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00523" w14:textId="77777777" w:rsidR="00B6611A" w:rsidRPr="002C1741" w:rsidRDefault="00A8363F">
      <w:pPr>
        <w:jc w:val="center"/>
        <w:rPr>
          <w:rFonts w:ascii="Garamond" w:eastAsia="Garamond" w:hAnsi="Garamond" w:cs="Garamond"/>
          <w:b/>
          <w:sz w:val="22"/>
          <w:szCs w:val="22"/>
          <w:lang w:val="pt-PT"/>
        </w:rPr>
      </w:pPr>
      <w:r w:rsidRPr="002C1741">
        <w:rPr>
          <w:rFonts w:ascii="Garamond" w:eastAsia="Garamond" w:hAnsi="Garamond" w:cs="Garamond"/>
          <w:b/>
          <w:sz w:val="22"/>
          <w:szCs w:val="22"/>
          <w:lang w:val="pt-PT"/>
        </w:rPr>
        <w:t>MEMORANDO</w:t>
      </w:r>
    </w:p>
    <w:p w14:paraId="5941FEAF" w14:textId="77777777" w:rsidR="00B6611A" w:rsidRPr="002C1741" w:rsidRDefault="00B6611A">
      <w:pPr>
        <w:rPr>
          <w:rFonts w:ascii="Garamond" w:eastAsia="Garamond" w:hAnsi="Garamond" w:cs="Garamond"/>
          <w:sz w:val="22"/>
          <w:szCs w:val="22"/>
          <w:lang w:val="pt-PT"/>
        </w:rPr>
      </w:pPr>
    </w:p>
    <w:p w14:paraId="53D459DD" w14:textId="77777777" w:rsidR="00B6611A" w:rsidRPr="002C1741" w:rsidRDefault="00A8363F">
      <w:pPr>
        <w:jc w:val="both"/>
        <w:rPr>
          <w:rFonts w:ascii="Garamond" w:eastAsia="Garamond" w:hAnsi="Garamond" w:cs="Garamond"/>
          <w:color w:val="000000"/>
          <w:sz w:val="22"/>
          <w:szCs w:val="22"/>
          <w:lang w:val="pt-PT"/>
        </w:rPr>
      </w:pPr>
      <w:r w:rsidRPr="002C1741">
        <w:rPr>
          <w:rFonts w:ascii="Garamond" w:eastAsia="Garamond" w:hAnsi="Garamond" w:cs="Garamond"/>
          <w:sz w:val="22"/>
          <w:szCs w:val="22"/>
          <w:lang w:val="pt-PT"/>
        </w:rPr>
        <w:t>512</w:t>
      </w:r>
    </w:p>
    <w:p w14:paraId="14884868" w14:textId="77777777" w:rsidR="00B6611A" w:rsidRPr="002C1741" w:rsidRDefault="00B6611A">
      <w:pPr>
        <w:rPr>
          <w:rFonts w:ascii="Garamond" w:eastAsia="Garamond" w:hAnsi="Garamond" w:cs="Garamond"/>
          <w:sz w:val="22"/>
          <w:szCs w:val="22"/>
          <w:lang w:val="pt-PT"/>
        </w:rPr>
      </w:pPr>
    </w:p>
    <w:p w14:paraId="4B4E7E72" w14:textId="77777777" w:rsidR="00B6611A" w:rsidRPr="002C1741" w:rsidRDefault="00A8363F">
      <w:pPr>
        <w:spacing w:line="360" w:lineRule="auto"/>
        <w:jc w:val="both"/>
        <w:rPr>
          <w:rFonts w:ascii="Garamond" w:eastAsia="Garamond" w:hAnsi="Garamond" w:cs="Garamond"/>
          <w:sz w:val="22"/>
          <w:szCs w:val="22"/>
          <w:lang w:val="pt-PT"/>
        </w:rPr>
      </w:pPr>
      <w:r w:rsidRPr="002C1741">
        <w:rPr>
          <w:rFonts w:ascii="Garamond" w:eastAsia="Garamond" w:hAnsi="Garamond" w:cs="Garamond"/>
          <w:sz w:val="22"/>
          <w:szCs w:val="22"/>
          <w:lang w:val="pt-PT"/>
        </w:rPr>
        <w:t>Bogotá, D.C.</w:t>
      </w:r>
    </w:p>
    <w:p w14:paraId="1D55ABE4" w14:textId="77777777" w:rsidR="00B6611A" w:rsidRPr="002C1741" w:rsidRDefault="00B6611A">
      <w:pPr>
        <w:jc w:val="both"/>
        <w:rPr>
          <w:rFonts w:ascii="Garamond" w:eastAsia="Garamond" w:hAnsi="Garamond" w:cs="Garamond"/>
          <w:sz w:val="22"/>
          <w:szCs w:val="22"/>
          <w:lang w:val="pt-PT"/>
        </w:rPr>
      </w:pPr>
    </w:p>
    <w:p w14:paraId="7AB00073" w14:textId="77777777" w:rsidR="00B6611A" w:rsidRPr="002C1741" w:rsidRDefault="00B6611A">
      <w:pPr>
        <w:ind w:left="1410" w:hanging="1410"/>
        <w:jc w:val="both"/>
        <w:rPr>
          <w:rFonts w:ascii="Garamond" w:eastAsia="Garamond" w:hAnsi="Garamond" w:cs="Garamond"/>
          <w:sz w:val="22"/>
          <w:szCs w:val="22"/>
          <w:lang w:val="pt-PT"/>
        </w:rPr>
      </w:pPr>
    </w:p>
    <w:p w14:paraId="4D0E2593" w14:textId="77777777" w:rsidR="00B6611A" w:rsidRPr="002C1741" w:rsidRDefault="00A8363F">
      <w:pPr>
        <w:jc w:val="both"/>
        <w:rPr>
          <w:rFonts w:ascii="Garamond" w:eastAsia="Garamond" w:hAnsi="Garamond" w:cs="Garamond"/>
          <w:sz w:val="22"/>
          <w:szCs w:val="22"/>
          <w:lang w:val="pt-PT"/>
        </w:rPr>
      </w:pPr>
      <w:r w:rsidRPr="002C1741">
        <w:rPr>
          <w:rFonts w:ascii="Garamond" w:eastAsia="Garamond" w:hAnsi="Garamond" w:cs="Garamond"/>
          <w:sz w:val="22"/>
          <w:szCs w:val="22"/>
          <w:lang w:val="pt-PT"/>
        </w:rPr>
        <w:t>PARA:</w:t>
      </w:r>
      <w:r w:rsidRPr="002C1741">
        <w:rPr>
          <w:rFonts w:ascii="Garamond" w:eastAsia="Garamond" w:hAnsi="Garamond" w:cs="Garamond"/>
          <w:b/>
          <w:sz w:val="22"/>
          <w:szCs w:val="22"/>
          <w:lang w:val="pt-PT"/>
        </w:rPr>
        <w:t xml:space="preserve">     DIANA ALEJANDRA PARADA PRIETO</w:t>
      </w:r>
    </w:p>
    <w:p w14:paraId="32C46486" w14:textId="77777777" w:rsidR="00B6611A" w:rsidRDefault="00A8363F">
      <w:pPr>
        <w:jc w:val="both"/>
        <w:rPr>
          <w:rFonts w:ascii="Garamond" w:eastAsia="Garamond" w:hAnsi="Garamond" w:cs="Garamond"/>
          <w:sz w:val="22"/>
          <w:szCs w:val="22"/>
        </w:rPr>
      </w:pPr>
      <w:r w:rsidRPr="002C1741">
        <w:rPr>
          <w:rFonts w:ascii="Garamond" w:eastAsia="Garamond" w:hAnsi="Garamond" w:cs="Garamond"/>
          <w:sz w:val="22"/>
          <w:szCs w:val="22"/>
          <w:lang w:val="pt-PT"/>
        </w:rPr>
        <w:t xml:space="preserve">                </w:t>
      </w:r>
      <w:r>
        <w:rPr>
          <w:rFonts w:ascii="Garamond" w:eastAsia="Garamond" w:hAnsi="Garamond" w:cs="Garamond"/>
          <w:sz w:val="22"/>
          <w:szCs w:val="22"/>
        </w:rPr>
        <w:t>Directora para la Gestión del Desarrollo Local</w:t>
      </w:r>
    </w:p>
    <w:p w14:paraId="335146A4" w14:textId="77777777" w:rsidR="00B6611A" w:rsidRDefault="00B6611A">
      <w:pPr>
        <w:pBdr>
          <w:top w:val="nil"/>
          <w:left w:val="nil"/>
          <w:bottom w:val="nil"/>
          <w:right w:val="nil"/>
          <w:between w:val="nil"/>
        </w:pBdr>
        <w:ind w:left="1416" w:right="335" w:firstLine="707"/>
        <w:jc w:val="both"/>
        <w:rPr>
          <w:rFonts w:ascii="Garamond" w:eastAsia="Garamond" w:hAnsi="Garamond" w:cs="Garamond"/>
          <w:b/>
          <w:color w:val="000000"/>
          <w:sz w:val="22"/>
          <w:szCs w:val="22"/>
        </w:rPr>
      </w:pPr>
    </w:p>
    <w:p w14:paraId="500FD2E0" w14:textId="77777777" w:rsidR="00B6611A" w:rsidRDefault="00A8363F">
      <w:pPr>
        <w:pBdr>
          <w:top w:val="nil"/>
          <w:left w:val="nil"/>
          <w:bottom w:val="nil"/>
          <w:right w:val="nil"/>
          <w:between w:val="nil"/>
        </w:pBdr>
        <w:ind w:right="335"/>
        <w:jc w:val="both"/>
        <w:rPr>
          <w:rFonts w:ascii="Garamond" w:eastAsia="Garamond" w:hAnsi="Garamond" w:cs="Garamond"/>
          <w:b/>
          <w:color w:val="000000"/>
          <w:sz w:val="22"/>
          <w:szCs w:val="22"/>
        </w:rPr>
      </w:pPr>
      <w:r>
        <w:rPr>
          <w:rFonts w:ascii="Garamond" w:eastAsia="Garamond" w:hAnsi="Garamond" w:cs="Garamond"/>
          <w:color w:val="000000"/>
          <w:sz w:val="22"/>
          <w:szCs w:val="22"/>
        </w:rPr>
        <w:t>DE:</w:t>
      </w:r>
      <w:r>
        <w:rPr>
          <w:rFonts w:ascii="Garamond" w:eastAsia="Garamond" w:hAnsi="Garamond" w:cs="Garamond"/>
          <w:b/>
          <w:color w:val="000000"/>
          <w:sz w:val="22"/>
          <w:szCs w:val="22"/>
        </w:rPr>
        <w:t xml:space="preserve">          DANIEL HERNANDO ORTIZ QUINTERO</w:t>
      </w:r>
    </w:p>
    <w:p w14:paraId="0A19B84A" w14:textId="77777777" w:rsidR="00B6611A" w:rsidRDefault="00A8363F">
      <w:pPr>
        <w:pBdr>
          <w:top w:val="nil"/>
          <w:left w:val="nil"/>
          <w:bottom w:val="nil"/>
          <w:right w:val="nil"/>
          <w:between w:val="nil"/>
        </w:pBdr>
        <w:ind w:right="335"/>
        <w:jc w:val="both"/>
        <w:rPr>
          <w:rFonts w:ascii="Garamond" w:eastAsia="Garamond" w:hAnsi="Garamond" w:cs="Garamond"/>
          <w:color w:val="000000"/>
          <w:sz w:val="22"/>
          <w:szCs w:val="22"/>
        </w:rPr>
      </w:pPr>
      <w:r>
        <w:rPr>
          <w:rFonts w:ascii="Garamond" w:eastAsia="Garamond" w:hAnsi="Garamond" w:cs="Garamond"/>
          <w:b/>
          <w:color w:val="000000"/>
          <w:sz w:val="22"/>
          <w:szCs w:val="22"/>
        </w:rPr>
        <w:t xml:space="preserve">                 </w:t>
      </w:r>
      <w:r>
        <w:rPr>
          <w:rFonts w:ascii="Garamond" w:eastAsia="Garamond" w:hAnsi="Garamond" w:cs="Garamond"/>
          <w:color w:val="000000"/>
          <w:sz w:val="22"/>
          <w:szCs w:val="22"/>
        </w:rPr>
        <w:t>Alcalde Local de Usaquén</w:t>
      </w:r>
    </w:p>
    <w:p w14:paraId="17BFAB5A" w14:textId="77777777" w:rsidR="00B6611A" w:rsidRDefault="00B6611A">
      <w:pPr>
        <w:pBdr>
          <w:top w:val="nil"/>
          <w:left w:val="nil"/>
          <w:bottom w:val="nil"/>
          <w:right w:val="nil"/>
          <w:between w:val="nil"/>
        </w:pBdr>
        <w:ind w:right="335"/>
        <w:jc w:val="both"/>
        <w:rPr>
          <w:rFonts w:ascii="Garamond" w:eastAsia="Garamond" w:hAnsi="Garamond" w:cs="Garamond"/>
          <w:color w:val="000000"/>
          <w:sz w:val="22"/>
          <w:szCs w:val="22"/>
        </w:rPr>
      </w:pPr>
    </w:p>
    <w:p w14:paraId="2F1D6593" w14:textId="77777777" w:rsidR="00B6611A" w:rsidRDefault="00B6611A">
      <w:pPr>
        <w:pBdr>
          <w:top w:val="nil"/>
          <w:left w:val="nil"/>
          <w:bottom w:val="nil"/>
          <w:right w:val="nil"/>
          <w:between w:val="nil"/>
        </w:pBdr>
        <w:ind w:right="335"/>
        <w:jc w:val="both"/>
        <w:rPr>
          <w:rFonts w:ascii="Garamond" w:eastAsia="Garamond" w:hAnsi="Garamond" w:cs="Garamond"/>
          <w:b/>
          <w:color w:val="000000"/>
          <w:sz w:val="22"/>
          <w:szCs w:val="22"/>
        </w:rPr>
      </w:pPr>
    </w:p>
    <w:p w14:paraId="6AE5A073" w14:textId="77BBED0D" w:rsidR="00E110E1" w:rsidRDefault="00A8363F" w:rsidP="00E110E1">
      <w:pPr>
        <w:pBdr>
          <w:top w:val="nil"/>
          <w:left w:val="nil"/>
          <w:bottom w:val="nil"/>
          <w:right w:val="nil"/>
          <w:between w:val="nil"/>
        </w:pBdr>
        <w:tabs>
          <w:tab w:val="left" w:pos="708"/>
          <w:tab w:val="left" w:pos="1416"/>
          <w:tab w:val="left" w:pos="2124"/>
          <w:tab w:val="left" w:pos="2832"/>
          <w:tab w:val="left" w:pos="3540"/>
          <w:tab w:val="center" w:pos="4535"/>
        </w:tabs>
        <w:ind w:left="1440" w:right="335" w:hanging="1440"/>
        <w:jc w:val="both"/>
        <w:rPr>
          <w:rFonts w:ascii="Garamond" w:eastAsia="Garamond" w:hAnsi="Garamond" w:cs="Garamond"/>
          <w:color w:val="000000"/>
          <w:sz w:val="22"/>
          <w:szCs w:val="22"/>
        </w:rPr>
      </w:pPr>
      <w:bookmarkStart w:id="0" w:name="_gjdgxs" w:colFirst="0" w:colLast="0"/>
      <w:bookmarkEnd w:id="0"/>
      <w:r>
        <w:rPr>
          <w:rFonts w:ascii="Garamond" w:eastAsia="Garamond" w:hAnsi="Garamond" w:cs="Garamond"/>
          <w:b/>
          <w:color w:val="000000"/>
          <w:sz w:val="22"/>
          <w:szCs w:val="22"/>
        </w:rPr>
        <w:t xml:space="preserve">ASUNTO: </w:t>
      </w:r>
      <w:r>
        <w:rPr>
          <w:rFonts w:ascii="Garamond" w:eastAsia="Garamond" w:hAnsi="Garamond" w:cs="Garamond"/>
          <w:b/>
          <w:color w:val="000000"/>
          <w:sz w:val="22"/>
          <w:szCs w:val="22"/>
        </w:rPr>
        <w:tab/>
      </w:r>
      <w:r>
        <w:rPr>
          <w:rFonts w:ascii="Garamond" w:eastAsia="Garamond" w:hAnsi="Garamond" w:cs="Garamond"/>
          <w:color w:val="000000"/>
          <w:sz w:val="22"/>
          <w:szCs w:val="22"/>
        </w:rPr>
        <w:tab/>
        <w:t xml:space="preserve">Respuesta </w:t>
      </w:r>
      <w:r w:rsidR="00E25D00">
        <w:rPr>
          <w:rFonts w:ascii="Garamond" w:eastAsia="Garamond" w:hAnsi="Garamond" w:cs="Garamond"/>
          <w:color w:val="000000"/>
          <w:sz w:val="22"/>
          <w:szCs w:val="22"/>
        </w:rPr>
        <w:t xml:space="preserve">de la Alcaldía Local de Usaquén </w:t>
      </w:r>
      <w:r>
        <w:rPr>
          <w:rFonts w:ascii="Garamond" w:eastAsia="Garamond" w:hAnsi="Garamond" w:cs="Garamond"/>
          <w:color w:val="000000"/>
          <w:sz w:val="22"/>
          <w:szCs w:val="22"/>
        </w:rPr>
        <w:t xml:space="preserve">a </w:t>
      </w:r>
      <w:r w:rsidR="00E25D00">
        <w:rPr>
          <w:rFonts w:ascii="Garamond" w:eastAsia="Garamond" w:hAnsi="Garamond" w:cs="Garamond"/>
          <w:color w:val="000000"/>
          <w:sz w:val="22"/>
          <w:szCs w:val="22"/>
        </w:rPr>
        <w:t xml:space="preserve">la </w:t>
      </w:r>
      <w:r w:rsidR="00327935" w:rsidRPr="00327935">
        <w:rPr>
          <w:rFonts w:ascii="Garamond" w:eastAsia="Garamond" w:hAnsi="Garamond" w:cs="Garamond"/>
          <w:color w:val="000000"/>
          <w:sz w:val="22"/>
          <w:szCs w:val="22"/>
        </w:rPr>
        <w:t>Solicitud de inf</w:t>
      </w:r>
      <w:r w:rsidR="00327935">
        <w:rPr>
          <w:rFonts w:ascii="Garamond" w:eastAsia="Garamond" w:hAnsi="Garamond" w:cs="Garamond"/>
          <w:color w:val="000000"/>
          <w:sz w:val="22"/>
          <w:szCs w:val="22"/>
        </w:rPr>
        <w:t xml:space="preserve">ormación </w:t>
      </w:r>
      <w:r w:rsidR="00E25D00">
        <w:rPr>
          <w:rFonts w:ascii="Garamond" w:eastAsia="Garamond" w:hAnsi="Garamond" w:cs="Garamond"/>
          <w:color w:val="000000"/>
          <w:sz w:val="22"/>
          <w:szCs w:val="22"/>
        </w:rPr>
        <w:t>de</w:t>
      </w:r>
      <w:r w:rsidR="00327935" w:rsidRPr="00327935">
        <w:rPr>
          <w:rFonts w:ascii="Garamond" w:eastAsia="Garamond" w:hAnsi="Garamond" w:cs="Garamond"/>
          <w:color w:val="000000"/>
          <w:sz w:val="22"/>
          <w:szCs w:val="22"/>
        </w:rPr>
        <w:t xml:space="preserve"> Proposición 055 de 2025 – Balance y gestión de la administración distrital 2024</w:t>
      </w:r>
      <w:r w:rsidR="00E25D00">
        <w:rPr>
          <w:rFonts w:ascii="Garamond" w:eastAsia="Garamond" w:hAnsi="Garamond" w:cs="Garamond"/>
          <w:color w:val="000000"/>
          <w:sz w:val="22"/>
          <w:szCs w:val="22"/>
        </w:rPr>
        <w:t>.</w:t>
      </w:r>
    </w:p>
    <w:p w14:paraId="3E70663B" w14:textId="77777777" w:rsidR="00327935" w:rsidRDefault="00327935" w:rsidP="00E110E1">
      <w:pPr>
        <w:pBdr>
          <w:top w:val="nil"/>
          <w:left w:val="nil"/>
          <w:bottom w:val="nil"/>
          <w:right w:val="nil"/>
          <w:between w:val="nil"/>
        </w:pBdr>
        <w:tabs>
          <w:tab w:val="left" w:pos="708"/>
          <w:tab w:val="left" w:pos="1416"/>
          <w:tab w:val="left" w:pos="2124"/>
          <w:tab w:val="left" w:pos="2832"/>
          <w:tab w:val="left" w:pos="3540"/>
          <w:tab w:val="center" w:pos="4535"/>
        </w:tabs>
        <w:ind w:left="1440" w:right="335" w:hanging="1440"/>
        <w:jc w:val="both"/>
        <w:rPr>
          <w:rFonts w:ascii="Garamond" w:eastAsia="Garamond" w:hAnsi="Garamond" w:cs="Garamond"/>
          <w:color w:val="000000"/>
          <w:sz w:val="22"/>
          <w:szCs w:val="22"/>
        </w:rPr>
      </w:pPr>
    </w:p>
    <w:p w14:paraId="52FFD416" w14:textId="74438E46" w:rsidR="00B6611A" w:rsidRPr="00084A23" w:rsidRDefault="00A8363F" w:rsidP="77812D5B">
      <w:pPr>
        <w:pBdr>
          <w:top w:val="nil"/>
          <w:left w:val="nil"/>
          <w:bottom w:val="nil"/>
          <w:right w:val="nil"/>
          <w:between w:val="nil"/>
        </w:pBdr>
        <w:tabs>
          <w:tab w:val="left" w:pos="708"/>
          <w:tab w:val="left" w:pos="1416"/>
          <w:tab w:val="left" w:pos="2124"/>
          <w:tab w:val="left" w:pos="2832"/>
          <w:tab w:val="left" w:pos="3540"/>
          <w:tab w:val="center" w:pos="4535"/>
        </w:tabs>
        <w:ind w:right="335"/>
        <w:jc w:val="both"/>
        <w:rPr>
          <w:rFonts w:ascii="Garamond" w:eastAsia="Garamond" w:hAnsi="Garamond" w:cs="Garamond"/>
          <w:color w:val="000000"/>
          <w:sz w:val="22"/>
          <w:szCs w:val="22"/>
        </w:rPr>
      </w:pPr>
      <w:r w:rsidRPr="77812D5B">
        <w:rPr>
          <w:rFonts w:ascii="Garamond" w:eastAsia="Garamond" w:hAnsi="Garamond" w:cs="Garamond"/>
          <w:b/>
          <w:bCs/>
          <w:color w:val="000000" w:themeColor="text1"/>
          <w:sz w:val="22"/>
          <w:szCs w:val="22"/>
        </w:rPr>
        <w:t>REFERENCIA:</w:t>
      </w:r>
      <w:r w:rsidRPr="77812D5B">
        <w:rPr>
          <w:rFonts w:ascii="Garamond" w:eastAsia="Garamond" w:hAnsi="Garamond" w:cs="Garamond"/>
          <w:color w:val="000000" w:themeColor="text1"/>
          <w:sz w:val="22"/>
          <w:szCs w:val="22"/>
        </w:rPr>
        <w:t xml:space="preserve"> Radicado Orfeo No.</w:t>
      </w:r>
      <w:r w:rsidRPr="77812D5B">
        <w:rPr>
          <w:rFonts w:ascii="Garamond" w:eastAsia="Garamond" w:hAnsi="Garamond" w:cs="Garamond"/>
          <w:sz w:val="22"/>
          <w:szCs w:val="22"/>
        </w:rPr>
        <w:t xml:space="preserve"> </w:t>
      </w:r>
      <w:r w:rsidR="00327935" w:rsidRPr="77812D5B">
        <w:rPr>
          <w:rFonts w:ascii="Garamond" w:eastAsia="Garamond" w:hAnsi="Garamond" w:cs="Garamond"/>
          <w:b/>
          <w:bCs/>
          <w:color w:val="000000" w:themeColor="text1"/>
          <w:sz w:val="22"/>
          <w:szCs w:val="22"/>
        </w:rPr>
        <w:t>20252100021883</w:t>
      </w:r>
      <w:r w:rsidRPr="77812D5B">
        <w:rPr>
          <w:rFonts w:ascii="Garamond" w:eastAsia="Garamond" w:hAnsi="Garamond" w:cs="Garamond"/>
          <w:color w:val="000000" w:themeColor="text1"/>
          <w:sz w:val="22"/>
          <w:szCs w:val="22"/>
        </w:rPr>
        <w:t>– Alcaldía Local de Usaquén</w:t>
      </w:r>
    </w:p>
    <w:p w14:paraId="3B7830F3" w14:textId="77777777" w:rsidR="00B6611A" w:rsidRDefault="00B6611A">
      <w:pPr>
        <w:pBdr>
          <w:top w:val="nil"/>
          <w:left w:val="nil"/>
          <w:bottom w:val="nil"/>
          <w:right w:val="nil"/>
          <w:between w:val="nil"/>
        </w:pBdr>
        <w:ind w:left="1416" w:right="335" w:firstLine="707"/>
        <w:jc w:val="both"/>
        <w:rPr>
          <w:rFonts w:ascii="Garamond" w:eastAsia="Garamond" w:hAnsi="Garamond" w:cs="Garamond"/>
          <w:color w:val="000000"/>
          <w:sz w:val="22"/>
          <w:szCs w:val="22"/>
        </w:rPr>
      </w:pPr>
    </w:p>
    <w:p w14:paraId="0CFAB5C5" w14:textId="77777777" w:rsidR="00B6611A" w:rsidRDefault="00B6611A">
      <w:pPr>
        <w:pBdr>
          <w:top w:val="nil"/>
          <w:left w:val="nil"/>
          <w:bottom w:val="nil"/>
          <w:right w:val="nil"/>
          <w:between w:val="nil"/>
        </w:pBdr>
        <w:ind w:left="1416" w:right="335" w:firstLine="707"/>
        <w:jc w:val="both"/>
        <w:rPr>
          <w:rFonts w:ascii="Garamond" w:eastAsia="Garamond" w:hAnsi="Garamond" w:cs="Garamond"/>
          <w:color w:val="000000"/>
          <w:sz w:val="22"/>
          <w:szCs w:val="22"/>
        </w:rPr>
      </w:pPr>
    </w:p>
    <w:p w14:paraId="091BF1BB" w14:textId="77777777" w:rsidR="00B6611A" w:rsidRDefault="00A8363F">
      <w:pPr>
        <w:ind w:firstLine="4"/>
        <w:jc w:val="both"/>
        <w:rPr>
          <w:rFonts w:ascii="Garamond" w:eastAsia="Garamond" w:hAnsi="Garamond" w:cs="Garamond"/>
          <w:sz w:val="22"/>
          <w:szCs w:val="22"/>
        </w:rPr>
      </w:pPr>
      <w:r>
        <w:rPr>
          <w:rFonts w:ascii="Garamond" w:eastAsia="Garamond" w:hAnsi="Garamond" w:cs="Garamond"/>
          <w:sz w:val="22"/>
          <w:szCs w:val="22"/>
        </w:rPr>
        <w:t>Respetada directora Parada;</w:t>
      </w:r>
    </w:p>
    <w:p w14:paraId="10153807" w14:textId="77777777" w:rsidR="00B6611A" w:rsidRDefault="00B6611A">
      <w:pPr>
        <w:jc w:val="both"/>
        <w:rPr>
          <w:rFonts w:ascii="Garamond" w:eastAsia="Garamond" w:hAnsi="Garamond" w:cs="Garamond"/>
          <w:sz w:val="22"/>
          <w:szCs w:val="22"/>
        </w:rPr>
      </w:pPr>
    </w:p>
    <w:p w14:paraId="191314A6" w14:textId="77777777" w:rsidR="00B6611A" w:rsidRDefault="00A8363F">
      <w:pPr>
        <w:jc w:val="both"/>
        <w:rPr>
          <w:rFonts w:ascii="Garamond" w:eastAsia="Garamond" w:hAnsi="Garamond" w:cs="Garamond"/>
          <w:sz w:val="22"/>
          <w:szCs w:val="22"/>
        </w:rPr>
      </w:pPr>
      <w:r>
        <w:rPr>
          <w:rFonts w:ascii="Garamond" w:eastAsia="Garamond" w:hAnsi="Garamond" w:cs="Garamond"/>
          <w:sz w:val="22"/>
          <w:szCs w:val="22"/>
        </w:rPr>
        <w:t xml:space="preserve">En atención a su solicitud y de conformidad con lo dispuesto en el Artículo 23 de la Constitución Política de Colombia, la Ley 1755 de 2015, y del Código de Procedimiento Administrativo y de lo Contencioso Administrativo (Ley 1437 de 2011), que regulan el derecho fundamental de petición, incluyendo el régimen especial para las peticiones presentadas por entes de control, emitimos la presente respuesta dentro de los términos legales correspondientes.  </w:t>
      </w:r>
    </w:p>
    <w:p w14:paraId="3AA2098A" w14:textId="77777777" w:rsidR="00CB2009" w:rsidRDefault="00CB2009">
      <w:pPr>
        <w:jc w:val="both"/>
        <w:rPr>
          <w:rFonts w:ascii="Garamond" w:eastAsia="Garamond" w:hAnsi="Garamond" w:cs="Garamond"/>
          <w:b/>
          <w:sz w:val="22"/>
          <w:szCs w:val="22"/>
        </w:rPr>
      </w:pPr>
    </w:p>
    <w:p w14:paraId="3087A08B" w14:textId="77777777" w:rsidR="00327935" w:rsidRDefault="00327935" w:rsidP="00CB2009">
      <w:pPr>
        <w:jc w:val="both"/>
        <w:rPr>
          <w:rFonts w:ascii="Garamond" w:eastAsia="Garamond" w:hAnsi="Garamond" w:cs="Garamond"/>
          <w:b/>
          <w:i/>
          <w:iCs/>
          <w:sz w:val="22"/>
          <w:szCs w:val="22"/>
        </w:rPr>
      </w:pPr>
      <w:r w:rsidRPr="00327935">
        <w:rPr>
          <w:rFonts w:ascii="Symbol" w:eastAsia="Symbol" w:hAnsi="Symbol" w:cs="Symbol"/>
          <w:b/>
          <w:i/>
          <w:iCs/>
          <w:sz w:val="22"/>
          <w:szCs w:val="22"/>
        </w:rPr>
        <w:t></w:t>
      </w:r>
      <w:r w:rsidRPr="00327935">
        <w:rPr>
          <w:rFonts w:ascii="Garamond" w:eastAsia="Garamond" w:hAnsi="Garamond" w:cs="Garamond"/>
          <w:b/>
          <w:i/>
          <w:iCs/>
          <w:sz w:val="22"/>
          <w:szCs w:val="22"/>
        </w:rPr>
        <w:t xml:space="preserve"> PREGUNTA 6 ¿Cuántas reuniones comunitarias realizó o asistió la Alcaldía Local durante 2024, y cómo se distribuyen por UPZ? </w:t>
      </w:r>
    </w:p>
    <w:p w14:paraId="10ACD797" w14:textId="77777777" w:rsidR="00327935" w:rsidRDefault="00327935" w:rsidP="77812D5B">
      <w:pPr>
        <w:jc w:val="both"/>
        <w:rPr>
          <w:rFonts w:ascii="Garamond" w:eastAsia="Garamond" w:hAnsi="Garamond" w:cs="Garamond"/>
          <w:b/>
          <w:bCs/>
          <w:i/>
          <w:iCs/>
          <w:sz w:val="22"/>
          <w:szCs w:val="22"/>
        </w:rPr>
      </w:pPr>
    </w:p>
    <w:p w14:paraId="489DA4F7" w14:textId="6FE8CB9D" w:rsidR="00327935" w:rsidRDefault="189B7464" w:rsidP="77812D5B">
      <w:pPr>
        <w:jc w:val="both"/>
        <w:rPr>
          <w:rFonts w:ascii="Garamond" w:eastAsia="Garamond" w:hAnsi="Garamond" w:cs="Garamond"/>
          <w:b/>
          <w:bCs/>
          <w:sz w:val="22"/>
          <w:szCs w:val="22"/>
        </w:rPr>
      </w:pPr>
      <w:r w:rsidRPr="77812D5B">
        <w:rPr>
          <w:rFonts w:ascii="Garamond" w:eastAsia="Garamond" w:hAnsi="Garamond" w:cs="Garamond"/>
          <w:b/>
          <w:bCs/>
          <w:sz w:val="22"/>
          <w:szCs w:val="22"/>
        </w:rPr>
        <w:t xml:space="preserve">Respuesta: </w:t>
      </w:r>
      <w:r w:rsidRPr="77812D5B">
        <w:rPr>
          <w:rFonts w:ascii="Garamond" w:eastAsia="Garamond" w:hAnsi="Garamond" w:cs="Garamond"/>
          <w:sz w:val="22"/>
          <w:szCs w:val="22"/>
        </w:rPr>
        <w:t>Se anexa tabla de Excel denominada “Proposición 055-2025"</w:t>
      </w:r>
    </w:p>
    <w:p w14:paraId="43FEB2A9" w14:textId="238A1163" w:rsidR="00327935" w:rsidRDefault="00327935" w:rsidP="77812D5B">
      <w:pPr>
        <w:jc w:val="both"/>
        <w:rPr>
          <w:rFonts w:ascii="Symbol" w:eastAsia="Symbol" w:hAnsi="Symbol" w:cs="Symbol"/>
          <w:b/>
          <w:bCs/>
          <w:i/>
          <w:iCs/>
          <w:sz w:val="22"/>
          <w:szCs w:val="22"/>
        </w:rPr>
      </w:pPr>
    </w:p>
    <w:p w14:paraId="4A509DBF" w14:textId="1CBF9F64" w:rsidR="00327935" w:rsidRDefault="00327935" w:rsidP="77812D5B">
      <w:pPr>
        <w:jc w:val="both"/>
        <w:rPr>
          <w:rFonts w:ascii="Garamond" w:eastAsia="Garamond" w:hAnsi="Garamond" w:cs="Garamond"/>
          <w:b/>
          <w:bCs/>
          <w:sz w:val="22"/>
          <w:szCs w:val="22"/>
        </w:rPr>
      </w:pPr>
      <w:r w:rsidRPr="77812D5B">
        <w:rPr>
          <w:rFonts w:ascii="Symbol" w:eastAsia="Symbol" w:hAnsi="Symbol" w:cs="Symbol"/>
          <w:b/>
          <w:bCs/>
          <w:i/>
          <w:iCs/>
          <w:sz w:val="22"/>
          <w:szCs w:val="22"/>
        </w:rPr>
        <w:t></w:t>
      </w:r>
      <w:r w:rsidRPr="77812D5B">
        <w:rPr>
          <w:rFonts w:ascii="Garamond" w:eastAsia="Garamond" w:hAnsi="Garamond" w:cs="Garamond"/>
          <w:b/>
          <w:bCs/>
          <w:i/>
          <w:iCs/>
          <w:sz w:val="22"/>
          <w:szCs w:val="22"/>
        </w:rPr>
        <w:t xml:space="preserve"> PREGUNTA 9 ¿Cuántos contratos fueron adjudicados en el 2024 por la alcaldía local? Sírvase discriminar si cumplieron con los tiempos establecidos y los resultados esperados.</w:t>
      </w:r>
    </w:p>
    <w:p w14:paraId="3F3B0372" w14:textId="676CA731" w:rsidR="00327935" w:rsidRDefault="00327935" w:rsidP="77812D5B">
      <w:pPr>
        <w:jc w:val="both"/>
        <w:rPr>
          <w:rFonts w:ascii="Garamond" w:eastAsia="Garamond" w:hAnsi="Garamond" w:cs="Garamond"/>
          <w:b/>
          <w:bCs/>
          <w:i/>
          <w:iCs/>
          <w:sz w:val="22"/>
          <w:szCs w:val="22"/>
        </w:rPr>
      </w:pPr>
    </w:p>
    <w:p w14:paraId="53CDBF68" w14:textId="6A5D44A5" w:rsidR="00327935" w:rsidRDefault="7857C7D6" w:rsidP="77812D5B">
      <w:pPr>
        <w:jc w:val="both"/>
        <w:rPr>
          <w:rFonts w:ascii="Garamond" w:eastAsia="Garamond" w:hAnsi="Garamond" w:cs="Garamond"/>
          <w:b/>
          <w:bCs/>
          <w:i/>
          <w:iCs/>
          <w:sz w:val="22"/>
          <w:szCs w:val="22"/>
        </w:rPr>
      </w:pPr>
      <w:r w:rsidRPr="77812D5B">
        <w:rPr>
          <w:rFonts w:ascii="Garamond" w:eastAsia="Garamond" w:hAnsi="Garamond" w:cs="Garamond"/>
          <w:b/>
          <w:bCs/>
          <w:sz w:val="22"/>
          <w:szCs w:val="22"/>
        </w:rPr>
        <w:t xml:space="preserve">Respuesta: </w:t>
      </w:r>
      <w:r w:rsidRPr="77812D5B">
        <w:rPr>
          <w:rFonts w:ascii="Garamond" w:eastAsia="Garamond" w:hAnsi="Garamond" w:cs="Garamond"/>
          <w:sz w:val="22"/>
          <w:szCs w:val="22"/>
        </w:rPr>
        <w:t>Se anexa tabla de Excel denominada “Proposición 055-2025"</w:t>
      </w:r>
      <w:r w:rsidR="00327935" w:rsidRPr="77812D5B">
        <w:rPr>
          <w:rFonts w:ascii="Garamond" w:eastAsia="Garamond" w:hAnsi="Garamond" w:cs="Garamond"/>
          <w:b/>
          <w:bCs/>
          <w:i/>
          <w:iCs/>
          <w:sz w:val="22"/>
          <w:szCs w:val="22"/>
        </w:rPr>
        <w:t xml:space="preserve"> </w:t>
      </w:r>
    </w:p>
    <w:p w14:paraId="641E85CA" w14:textId="77777777" w:rsidR="00327935" w:rsidRDefault="00327935" w:rsidP="00CB2009">
      <w:pPr>
        <w:jc w:val="both"/>
        <w:rPr>
          <w:rFonts w:ascii="Garamond" w:eastAsia="Garamond" w:hAnsi="Garamond" w:cs="Garamond"/>
          <w:b/>
          <w:i/>
          <w:iCs/>
          <w:sz w:val="22"/>
          <w:szCs w:val="22"/>
        </w:rPr>
      </w:pPr>
    </w:p>
    <w:p w14:paraId="08C06952" w14:textId="3ECE8EEB" w:rsidR="00327935" w:rsidRDefault="00327935" w:rsidP="77812D5B">
      <w:pPr>
        <w:jc w:val="both"/>
        <w:rPr>
          <w:rFonts w:ascii="Garamond" w:eastAsia="Garamond" w:hAnsi="Garamond" w:cs="Garamond"/>
          <w:b/>
          <w:bCs/>
          <w:i/>
          <w:iCs/>
          <w:sz w:val="22"/>
          <w:szCs w:val="22"/>
        </w:rPr>
      </w:pPr>
      <w:r w:rsidRPr="77812D5B">
        <w:rPr>
          <w:rFonts w:ascii="Symbol" w:eastAsia="Symbol" w:hAnsi="Symbol" w:cs="Symbol"/>
          <w:b/>
          <w:bCs/>
          <w:i/>
          <w:iCs/>
          <w:sz w:val="22"/>
          <w:szCs w:val="22"/>
        </w:rPr>
        <w:t></w:t>
      </w:r>
      <w:r w:rsidRPr="77812D5B">
        <w:rPr>
          <w:rFonts w:ascii="Garamond" w:eastAsia="Garamond" w:hAnsi="Garamond" w:cs="Garamond"/>
          <w:b/>
          <w:bCs/>
          <w:i/>
          <w:iCs/>
          <w:sz w:val="22"/>
          <w:szCs w:val="22"/>
        </w:rPr>
        <w:t xml:space="preserve"> PREGUNTA 17 ¿Cuántos programas o actividades culturales, deportivas y recreativas se realizaron, y cuál fue su impacto medido en términos de asistencia y participación, </w:t>
      </w:r>
    </w:p>
    <w:p w14:paraId="07FA83DA" w14:textId="77777777" w:rsidR="77812D5B" w:rsidRDefault="77812D5B" w:rsidP="77812D5B">
      <w:pPr>
        <w:jc w:val="both"/>
        <w:rPr>
          <w:rFonts w:ascii="Garamond" w:eastAsia="Garamond" w:hAnsi="Garamond" w:cs="Garamond"/>
          <w:b/>
          <w:bCs/>
          <w:i/>
          <w:iCs/>
          <w:sz w:val="22"/>
          <w:szCs w:val="22"/>
        </w:rPr>
      </w:pPr>
    </w:p>
    <w:p w14:paraId="54230354" w14:textId="020938AE" w:rsidR="0BC65B91" w:rsidRDefault="0BC65B91" w:rsidP="77812D5B">
      <w:pPr>
        <w:jc w:val="both"/>
        <w:rPr>
          <w:rFonts w:ascii="Garamond" w:eastAsia="Garamond" w:hAnsi="Garamond" w:cs="Garamond"/>
          <w:b/>
          <w:bCs/>
          <w:sz w:val="22"/>
          <w:szCs w:val="22"/>
        </w:rPr>
      </w:pPr>
      <w:r w:rsidRPr="77812D5B">
        <w:rPr>
          <w:rFonts w:ascii="Garamond" w:eastAsia="Garamond" w:hAnsi="Garamond" w:cs="Garamond"/>
          <w:b/>
          <w:bCs/>
          <w:sz w:val="22"/>
          <w:szCs w:val="22"/>
        </w:rPr>
        <w:t xml:space="preserve">Respuesta: </w:t>
      </w:r>
      <w:r w:rsidRPr="77812D5B">
        <w:rPr>
          <w:rFonts w:ascii="Garamond" w:eastAsia="Garamond" w:hAnsi="Garamond" w:cs="Garamond"/>
          <w:sz w:val="22"/>
          <w:szCs w:val="22"/>
        </w:rPr>
        <w:t>Se anexa tabla de Excel denominada “Proposición 055-2025"</w:t>
      </w:r>
    </w:p>
    <w:p w14:paraId="2B9D9B92" w14:textId="77777777" w:rsidR="00327935" w:rsidRDefault="00327935" w:rsidP="00CB2009">
      <w:pPr>
        <w:jc w:val="both"/>
        <w:rPr>
          <w:rFonts w:ascii="Garamond" w:eastAsia="Garamond" w:hAnsi="Garamond" w:cs="Garamond"/>
          <w:b/>
          <w:i/>
          <w:iCs/>
          <w:sz w:val="22"/>
          <w:szCs w:val="22"/>
        </w:rPr>
      </w:pPr>
    </w:p>
    <w:p w14:paraId="2DB658E9" w14:textId="77777777" w:rsidR="00327935" w:rsidRDefault="00327935" w:rsidP="00CB2009">
      <w:pPr>
        <w:jc w:val="both"/>
        <w:rPr>
          <w:rFonts w:ascii="Garamond" w:eastAsia="Garamond" w:hAnsi="Garamond" w:cs="Garamond"/>
          <w:b/>
          <w:i/>
          <w:iCs/>
          <w:sz w:val="22"/>
          <w:szCs w:val="22"/>
        </w:rPr>
      </w:pPr>
      <w:r w:rsidRPr="77812D5B">
        <w:rPr>
          <w:rFonts w:ascii="Symbol" w:eastAsia="Symbol" w:hAnsi="Symbol" w:cs="Symbol"/>
          <w:b/>
          <w:bCs/>
          <w:i/>
          <w:iCs/>
          <w:sz w:val="22"/>
          <w:szCs w:val="22"/>
        </w:rPr>
        <w:t></w:t>
      </w:r>
      <w:r w:rsidRPr="77812D5B">
        <w:rPr>
          <w:rFonts w:ascii="Garamond" w:eastAsia="Garamond" w:hAnsi="Garamond" w:cs="Garamond"/>
          <w:b/>
          <w:bCs/>
          <w:i/>
          <w:iCs/>
          <w:sz w:val="22"/>
          <w:szCs w:val="22"/>
        </w:rPr>
        <w:t xml:space="preserve"> PREGUNTA 22. ¿Qué ferias o eventos de emprendimiento realizó la Alcaldía Local en las UPZ y cuántos beneficiarios participaron?,</w:t>
      </w:r>
    </w:p>
    <w:p w14:paraId="5BC656FA" w14:textId="2FF6FDAB" w:rsidR="00327935" w:rsidRDefault="00327935" w:rsidP="77812D5B">
      <w:pPr>
        <w:jc w:val="both"/>
        <w:rPr>
          <w:rFonts w:ascii="Garamond" w:eastAsia="Garamond" w:hAnsi="Garamond" w:cs="Garamond"/>
          <w:b/>
          <w:bCs/>
          <w:i/>
          <w:iCs/>
          <w:sz w:val="22"/>
          <w:szCs w:val="22"/>
        </w:rPr>
      </w:pPr>
    </w:p>
    <w:p w14:paraId="0954B02C" w14:textId="6FE8CB9D" w:rsidR="00327935" w:rsidRDefault="2B808F5C" w:rsidP="77812D5B">
      <w:pPr>
        <w:jc w:val="both"/>
        <w:rPr>
          <w:rFonts w:ascii="Garamond" w:eastAsia="Garamond" w:hAnsi="Garamond" w:cs="Garamond"/>
          <w:b/>
          <w:bCs/>
          <w:sz w:val="22"/>
          <w:szCs w:val="22"/>
        </w:rPr>
      </w:pPr>
      <w:r w:rsidRPr="77812D5B">
        <w:rPr>
          <w:rFonts w:ascii="Garamond" w:eastAsia="Garamond" w:hAnsi="Garamond" w:cs="Garamond"/>
          <w:b/>
          <w:bCs/>
          <w:sz w:val="22"/>
          <w:szCs w:val="22"/>
        </w:rPr>
        <w:lastRenderedPageBreak/>
        <w:t xml:space="preserve">Respuesta: </w:t>
      </w:r>
      <w:r w:rsidRPr="77812D5B">
        <w:rPr>
          <w:rFonts w:ascii="Garamond" w:eastAsia="Garamond" w:hAnsi="Garamond" w:cs="Garamond"/>
          <w:sz w:val="22"/>
          <w:szCs w:val="22"/>
        </w:rPr>
        <w:t>Se anexa tabla de Excel denominada “Proposición 055-2025"</w:t>
      </w:r>
    </w:p>
    <w:p w14:paraId="3D50173F" w14:textId="3E08EDCB" w:rsidR="00327935" w:rsidRDefault="00327935" w:rsidP="77812D5B">
      <w:pPr>
        <w:jc w:val="both"/>
        <w:rPr>
          <w:rFonts w:ascii="Garamond" w:eastAsia="Garamond" w:hAnsi="Garamond" w:cs="Garamond"/>
          <w:b/>
          <w:bCs/>
          <w:i/>
          <w:iCs/>
          <w:sz w:val="22"/>
          <w:szCs w:val="22"/>
        </w:rPr>
      </w:pPr>
    </w:p>
    <w:p w14:paraId="38D4EAF3" w14:textId="77777777" w:rsidR="00327935" w:rsidRDefault="00327935" w:rsidP="00CB2009">
      <w:pPr>
        <w:jc w:val="both"/>
        <w:rPr>
          <w:rFonts w:ascii="Garamond" w:eastAsia="Garamond" w:hAnsi="Garamond" w:cs="Garamond"/>
          <w:b/>
          <w:i/>
          <w:iCs/>
          <w:sz w:val="22"/>
          <w:szCs w:val="22"/>
        </w:rPr>
      </w:pPr>
      <w:r w:rsidRPr="77812D5B">
        <w:rPr>
          <w:rFonts w:ascii="Symbol" w:eastAsia="Symbol" w:hAnsi="Symbol" w:cs="Symbol"/>
          <w:b/>
          <w:bCs/>
          <w:i/>
          <w:iCs/>
          <w:sz w:val="22"/>
          <w:szCs w:val="22"/>
        </w:rPr>
        <w:t></w:t>
      </w:r>
      <w:r w:rsidRPr="77812D5B">
        <w:rPr>
          <w:rFonts w:ascii="Garamond" w:eastAsia="Garamond" w:hAnsi="Garamond" w:cs="Garamond"/>
          <w:b/>
          <w:bCs/>
          <w:i/>
          <w:iCs/>
          <w:sz w:val="22"/>
          <w:szCs w:val="22"/>
        </w:rPr>
        <w:t xml:space="preserve"> PREGUNTA 24. ¿Cómo se garantizaron los derechos de las poblaciones vulnerables (niños, adultos mayores, comunidades indígenas, entre otros) en la ejecución de los proyectos locales?,</w:t>
      </w:r>
    </w:p>
    <w:p w14:paraId="1A013B7D" w14:textId="1B51F4DB" w:rsidR="00327935" w:rsidRDefault="00327935" w:rsidP="77812D5B">
      <w:pPr>
        <w:jc w:val="both"/>
        <w:rPr>
          <w:rFonts w:ascii="Garamond" w:eastAsia="Garamond" w:hAnsi="Garamond" w:cs="Garamond"/>
          <w:b/>
          <w:bCs/>
          <w:i/>
          <w:iCs/>
          <w:sz w:val="22"/>
          <w:szCs w:val="22"/>
        </w:rPr>
      </w:pPr>
    </w:p>
    <w:p w14:paraId="62A57771" w14:textId="6FE8CB9D" w:rsidR="00327935" w:rsidRDefault="645BA81D" w:rsidP="77812D5B">
      <w:pPr>
        <w:jc w:val="both"/>
        <w:rPr>
          <w:rFonts w:ascii="Garamond" w:eastAsia="Garamond" w:hAnsi="Garamond" w:cs="Garamond"/>
          <w:b/>
          <w:bCs/>
          <w:sz w:val="22"/>
          <w:szCs w:val="22"/>
        </w:rPr>
      </w:pPr>
      <w:r w:rsidRPr="77812D5B">
        <w:rPr>
          <w:rFonts w:ascii="Garamond" w:eastAsia="Garamond" w:hAnsi="Garamond" w:cs="Garamond"/>
          <w:b/>
          <w:bCs/>
          <w:sz w:val="22"/>
          <w:szCs w:val="22"/>
        </w:rPr>
        <w:t xml:space="preserve">Respuesta: </w:t>
      </w:r>
      <w:r w:rsidRPr="77812D5B">
        <w:rPr>
          <w:rFonts w:ascii="Garamond" w:eastAsia="Garamond" w:hAnsi="Garamond" w:cs="Garamond"/>
          <w:sz w:val="22"/>
          <w:szCs w:val="22"/>
        </w:rPr>
        <w:t>Se anexa tabla de Excel denominada “Proposición 055-2025"</w:t>
      </w:r>
    </w:p>
    <w:p w14:paraId="318F837C" w14:textId="082943F1" w:rsidR="00327935" w:rsidRDefault="00327935" w:rsidP="77812D5B">
      <w:pPr>
        <w:jc w:val="both"/>
        <w:rPr>
          <w:rFonts w:ascii="Garamond" w:eastAsia="Garamond" w:hAnsi="Garamond" w:cs="Garamond"/>
          <w:b/>
          <w:bCs/>
          <w:i/>
          <w:iCs/>
          <w:sz w:val="22"/>
          <w:szCs w:val="22"/>
        </w:rPr>
      </w:pPr>
    </w:p>
    <w:p w14:paraId="11C9A72C" w14:textId="13C916EB" w:rsidR="00327935" w:rsidRDefault="00327935" w:rsidP="00CB2009">
      <w:pPr>
        <w:jc w:val="both"/>
        <w:rPr>
          <w:rFonts w:ascii="Garamond" w:eastAsia="Garamond" w:hAnsi="Garamond" w:cs="Garamond"/>
          <w:b/>
          <w:i/>
          <w:iCs/>
          <w:sz w:val="22"/>
          <w:szCs w:val="22"/>
        </w:rPr>
      </w:pPr>
      <w:r w:rsidRPr="77812D5B">
        <w:rPr>
          <w:rFonts w:ascii="Symbol" w:eastAsia="Symbol" w:hAnsi="Symbol" w:cs="Symbol"/>
          <w:b/>
          <w:bCs/>
          <w:i/>
          <w:iCs/>
          <w:sz w:val="22"/>
          <w:szCs w:val="22"/>
        </w:rPr>
        <w:t></w:t>
      </w:r>
      <w:r w:rsidRPr="77812D5B">
        <w:rPr>
          <w:rFonts w:ascii="Garamond" w:eastAsia="Garamond" w:hAnsi="Garamond" w:cs="Garamond"/>
          <w:b/>
          <w:bCs/>
          <w:i/>
          <w:iCs/>
          <w:sz w:val="22"/>
          <w:szCs w:val="22"/>
        </w:rPr>
        <w:t xml:space="preserve"> PREGUNTA 26</w:t>
      </w:r>
      <w:r w:rsidR="007941D0" w:rsidRPr="77812D5B">
        <w:rPr>
          <w:rFonts w:ascii="Garamond" w:eastAsia="Garamond" w:hAnsi="Garamond" w:cs="Garamond"/>
          <w:b/>
          <w:bCs/>
          <w:i/>
          <w:iCs/>
          <w:sz w:val="22"/>
          <w:szCs w:val="22"/>
        </w:rPr>
        <w:t xml:space="preserve">. </w:t>
      </w:r>
      <w:r w:rsidRPr="77812D5B">
        <w:rPr>
          <w:rFonts w:ascii="Garamond" w:eastAsia="Garamond" w:hAnsi="Garamond" w:cs="Garamond"/>
          <w:b/>
          <w:bCs/>
          <w:i/>
          <w:iCs/>
          <w:sz w:val="22"/>
          <w:szCs w:val="22"/>
        </w:rPr>
        <w:t>¿Qué porcentaje de los compromisos adquiridos en los Consejos Locales de Gobierno y otras instancias participativas fue cumplido durante 2024?,</w:t>
      </w:r>
    </w:p>
    <w:p w14:paraId="2BA56DB1" w14:textId="77777777" w:rsidR="77812D5B" w:rsidRDefault="77812D5B" w:rsidP="77812D5B">
      <w:pPr>
        <w:jc w:val="both"/>
        <w:rPr>
          <w:rFonts w:ascii="Garamond" w:eastAsia="Garamond" w:hAnsi="Garamond" w:cs="Garamond"/>
          <w:b/>
          <w:bCs/>
          <w:i/>
          <w:iCs/>
          <w:sz w:val="22"/>
          <w:szCs w:val="22"/>
        </w:rPr>
      </w:pPr>
    </w:p>
    <w:p w14:paraId="56602525" w14:textId="6FE8CB9D" w:rsidR="577992DA" w:rsidRDefault="577992DA" w:rsidP="77812D5B">
      <w:pPr>
        <w:jc w:val="both"/>
        <w:rPr>
          <w:rFonts w:ascii="Garamond" w:eastAsia="Garamond" w:hAnsi="Garamond" w:cs="Garamond"/>
          <w:b/>
          <w:bCs/>
          <w:sz w:val="22"/>
          <w:szCs w:val="22"/>
        </w:rPr>
      </w:pPr>
      <w:r w:rsidRPr="77812D5B">
        <w:rPr>
          <w:rFonts w:ascii="Garamond" w:eastAsia="Garamond" w:hAnsi="Garamond" w:cs="Garamond"/>
          <w:b/>
          <w:bCs/>
          <w:sz w:val="22"/>
          <w:szCs w:val="22"/>
        </w:rPr>
        <w:t xml:space="preserve">Respuesta: </w:t>
      </w:r>
      <w:r w:rsidRPr="77812D5B">
        <w:rPr>
          <w:rFonts w:ascii="Garamond" w:eastAsia="Garamond" w:hAnsi="Garamond" w:cs="Garamond"/>
          <w:sz w:val="22"/>
          <w:szCs w:val="22"/>
        </w:rPr>
        <w:t>Se anexa tabla de Excel denominada “Proposición 055-2025"</w:t>
      </w:r>
    </w:p>
    <w:p w14:paraId="3C66A5AE" w14:textId="65E2FB9B" w:rsidR="77812D5B" w:rsidRDefault="77812D5B" w:rsidP="77812D5B">
      <w:pPr>
        <w:jc w:val="both"/>
        <w:rPr>
          <w:rFonts w:ascii="Garamond" w:eastAsia="Garamond" w:hAnsi="Garamond" w:cs="Garamond"/>
          <w:b/>
          <w:bCs/>
          <w:i/>
          <w:iCs/>
          <w:sz w:val="22"/>
          <w:szCs w:val="22"/>
        </w:rPr>
      </w:pPr>
    </w:p>
    <w:p w14:paraId="12A966A3" w14:textId="001EF856" w:rsidR="00E110E1" w:rsidRDefault="00327935" w:rsidP="00CB2009">
      <w:pPr>
        <w:jc w:val="both"/>
        <w:rPr>
          <w:rFonts w:ascii="Garamond" w:eastAsia="Garamond" w:hAnsi="Garamond" w:cs="Garamond"/>
          <w:b/>
          <w:i/>
          <w:iCs/>
          <w:sz w:val="22"/>
          <w:szCs w:val="22"/>
        </w:rPr>
      </w:pPr>
      <w:r w:rsidRPr="00327935">
        <w:rPr>
          <w:rFonts w:ascii="Symbol" w:eastAsia="Symbol" w:hAnsi="Symbol" w:cs="Symbol"/>
          <w:b/>
          <w:i/>
          <w:iCs/>
          <w:sz w:val="22"/>
          <w:szCs w:val="22"/>
        </w:rPr>
        <w:t></w:t>
      </w:r>
      <w:r w:rsidRPr="00327935">
        <w:rPr>
          <w:rFonts w:ascii="Garamond" w:eastAsia="Garamond" w:hAnsi="Garamond" w:cs="Garamond"/>
          <w:b/>
          <w:i/>
          <w:iCs/>
          <w:sz w:val="22"/>
          <w:szCs w:val="22"/>
        </w:rPr>
        <w:t xml:space="preserve"> PREGUNTA 30. ¿Cuántos veteranos de la Fuerza Pública, de conformidad con la definición que da la Ley 1979 de 2019, se encuentran vinculados a la entidad?</w:t>
      </w:r>
    </w:p>
    <w:p w14:paraId="3F0384CA" w14:textId="77777777" w:rsidR="00327935" w:rsidRPr="00E110E1" w:rsidRDefault="00327935" w:rsidP="00CB2009">
      <w:pPr>
        <w:jc w:val="both"/>
        <w:rPr>
          <w:rFonts w:ascii="Garamond" w:eastAsia="Garamond" w:hAnsi="Garamond" w:cs="Garamond"/>
          <w:b/>
          <w:i/>
          <w:iCs/>
          <w:sz w:val="22"/>
          <w:szCs w:val="22"/>
        </w:rPr>
      </w:pPr>
    </w:p>
    <w:p w14:paraId="532C5B15" w14:textId="6FE8CB9D" w:rsidR="0BDE32EC" w:rsidRDefault="0BDE32EC" w:rsidP="77812D5B">
      <w:pPr>
        <w:jc w:val="both"/>
        <w:rPr>
          <w:rFonts w:ascii="Garamond" w:eastAsia="Garamond" w:hAnsi="Garamond" w:cs="Garamond"/>
          <w:b/>
          <w:bCs/>
          <w:sz w:val="22"/>
          <w:szCs w:val="22"/>
        </w:rPr>
      </w:pPr>
      <w:r w:rsidRPr="77812D5B">
        <w:rPr>
          <w:rFonts w:ascii="Garamond" w:eastAsia="Garamond" w:hAnsi="Garamond" w:cs="Garamond"/>
          <w:b/>
          <w:bCs/>
          <w:sz w:val="22"/>
          <w:szCs w:val="22"/>
        </w:rPr>
        <w:t xml:space="preserve">Respuesta: </w:t>
      </w:r>
      <w:r w:rsidRPr="77812D5B">
        <w:rPr>
          <w:rFonts w:ascii="Garamond" w:eastAsia="Garamond" w:hAnsi="Garamond" w:cs="Garamond"/>
          <w:sz w:val="22"/>
          <w:szCs w:val="22"/>
        </w:rPr>
        <w:t>Se anexa tabla de Excel denominada “Proposición 055-2025"</w:t>
      </w:r>
    </w:p>
    <w:p w14:paraId="62556ADD" w14:textId="5BABE193" w:rsidR="77812D5B" w:rsidRDefault="77812D5B" w:rsidP="77812D5B">
      <w:pPr>
        <w:jc w:val="both"/>
        <w:rPr>
          <w:rFonts w:ascii="Garamond" w:eastAsia="Garamond" w:hAnsi="Garamond" w:cs="Garamond"/>
          <w:sz w:val="22"/>
          <w:szCs w:val="22"/>
        </w:rPr>
      </w:pPr>
    </w:p>
    <w:p w14:paraId="160FE51F" w14:textId="77777777" w:rsidR="00EB2B76" w:rsidRDefault="00EB2B76" w:rsidP="00CB2009">
      <w:pPr>
        <w:jc w:val="both"/>
        <w:rPr>
          <w:rFonts w:ascii="Garamond" w:eastAsia="Garamond" w:hAnsi="Garamond" w:cs="Garamond"/>
          <w:sz w:val="22"/>
          <w:szCs w:val="22"/>
        </w:rPr>
      </w:pPr>
    </w:p>
    <w:p w14:paraId="70DA9DBF" w14:textId="77777777" w:rsidR="00EB2B76" w:rsidRPr="00CB2009" w:rsidRDefault="00EB2B76" w:rsidP="00CB2009">
      <w:pPr>
        <w:jc w:val="both"/>
        <w:rPr>
          <w:rFonts w:ascii="Garamond" w:eastAsia="Garamond" w:hAnsi="Garamond" w:cs="Garamond"/>
          <w:i/>
          <w:sz w:val="22"/>
          <w:szCs w:val="22"/>
        </w:rPr>
      </w:pPr>
    </w:p>
    <w:p w14:paraId="62162139" w14:textId="77777777" w:rsidR="00CB2009" w:rsidRPr="00CB2009" w:rsidRDefault="00CB2009" w:rsidP="00CB2009">
      <w:pPr>
        <w:jc w:val="both"/>
        <w:rPr>
          <w:rFonts w:ascii="Garamond" w:eastAsia="Garamond" w:hAnsi="Garamond" w:cs="Garamond"/>
          <w:b/>
          <w:sz w:val="22"/>
          <w:szCs w:val="22"/>
        </w:rPr>
      </w:pPr>
    </w:p>
    <w:p w14:paraId="7738D03F" w14:textId="59B8C3F3" w:rsidR="77812D5B" w:rsidRDefault="77812D5B" w:rsidP="77812D5B">
      <w:pPr>
        <w:jc w:val="both"/>
        <w:rPr>
          <w:rFonts w:ascii="Garamond" w:eastAsia="Garamond" w:hAnsi="Garamond" w:cs="Garamond"/>
          <w:sz w:val="22"/>
          <w:szCs w:val="22"/>
        </w:rPr>
      </w:pPr>
    </w:p>
    <w:p w14:paraId="2523AD40" w14:textId="2798F06B" w:rsidR="00B6611A" w:rsidRDefault="00A8363F" w:rsidP="77812D5B">
      <w:pPr>
        <w:jc w:val="both"/>
        <w:rPr>
          <w:rFonts w:ascii="Garamond" w:eastAsia="Garamond" w:hAnsi="Garamond" w:cs="Garamond"/>
          <w:sz w:val="22"/>
          <w:szCs w:val="22"/>
        </w:rPr>
      </w:pPr>
      <w:r w:rsidRPr="77812D5B">
        <w:rPr>
          <w:rFonts w:ascii="Garamond" w:eastAsia="Garamond" w:hAnsi="Garamond" w:cs="Garamond"/>
          <w:sz w:val="22"/>
          <w:szCs w:val="22"/>
        </w:rPr>
        <w:t>Cordialmente,</w:t>
      </w:r>
    </w:p>
    <w:p w14:paraId="64BA37A8" w14:textId="77777777" w:rsidR="00B6611A" w:rsidRDefault="00B6611A">
      <w:pPr>
        <w:jc w:val="both"/>
        <w:rPr>
          <w:rFonts w:ascii="Garamond" w:eastAsia="Garamond" w:hAnsi="Garamond" w:cs="Garamond"/>
          <w:sz w:val="22"/>
          <w:szCs w:val="22"/>
        </w:rPr>
      </w:pPr>
    </w:p>
    <w:p w14:paraId="56F605D7" w14:textId="77777777" w:rsidR="00B6611A" w:rsidRDefault="00B6611A">
      <w:pPr>
        <w:jc w:val="both"/>
        <w:rPr>
          <w:rFonts w:ascii="Garamond" w:eastAsia="Garamond" w:hAnsi="Garamond" w:cs="Garamond"/>
          <w:sz w:val="22"/>
          <w:szCs w:val="22"/>
        </w:rPr>
      </w:pPr>
    </w:p>
    <w:p w14:paraId="374AF2D5" w14:textId="77777777" w:rsidR="00B6611A" w:rsidRDefault="00B6611A">
      <w:pPr>
        <w:jc w:val="both"/>
        <w:rPr>
          <w:rFonts w:ascii="Garamond" w:eastAsia="Garamond" w:hAnsi="Garamond" w:cs="Garamond"/>
          <w:sz w:val="22"/>
          <w:szCs w:val="22"/>
        </w:rPr>
      </w:pPr>
    </w:p>
    <w:p w14:paraId="5152942B" w14:textId="77777777" w:rsidR="00B6611A" w:rsidRDefault="00B6611A">
      <w:pPr>
        <w:jc w:val="both"/>
        <w:rPr>
          <w:rFonts w:ascii="Garamond" w:eastAsia="Garamond" w:hAnsi="Garamond" w:cs="Garamond"/>
          <w:sz w:val="22"/>
          <w:szCs w:val="22"/>
        </w:rPr>
      </w:pPr>
    </w:p>
    <w:p w14:paraId="680B17B3" w14:textId="77777777" w:rsidR="00B6611A" w:rsidRDefault="00A8363F">
      <w:pPr>
        <w:pBdr>
          <w:top w:val="nil"/>
          <w:left w:val="nil"/>
          <w:bottom w:val="nil"/>
          <w:right w:val="nil"/>
          <w:between w:val="nil"/>
        </w:pBdr>
        <w:jc w:val="both"/>
        <w:rPr>
          <w:rFonts w:ascii="Garamond" w:eastAsia="Garamond" w:hAnsi="Garamond" w:cs="Garamond"/>
          <w:b/>
          <w:color w:val="000000"/>
          <w:sz w:val="22"/>
          <w:szCs w:val="22"/>
        </w:rPr>
      </w:pPr>
      <w:r>
        <w:rPr>
          <w:rFonts w:ascii="Garamond" w:eastAsia="Garamond" w:hAnsi="Garamond" w:cs="Garamond"/>
          <w:b/>
          <w:color w:val="000000"/>
          <w:sz w:val="22"/>
          <w:szCs w:val="22"/>
        </w:rPr>
        <w:t>DANIEL HERNANDO ORTIZ QUINTERO</w:t>
      </w:r>
    </w:p>
    <w:p w14:paraId="0C992551" w14:textId="77777777" w:rsidR="00B6611A" w:rsidRDefault="00A8363F">
      <w:pPr>
        <w:pBdr>
          <w:top w:val="nil"/>
          <w:left w:val="nil"/>
          <w:bottom w:val="nil"/>
          <w:right w:val="nil"/>
          <w:between w:val="nil"/>
        </w:pBdr>
        <w:jc w:val="both"/>
        <w:rPr>
          <w:rFonts w:ascii="Garamond" w:eastAsia="Garamond" w:hAnsi="Garamond" w:cs="Garamond"/>
          <w:b/>
          <w:color w:val="000000"/>
          <w:sz w:val="22"/>
          <w:szCs w:val="22"/>
        </w:rPr>
      </w:pPr>
      <w:r>
        <w:rPr>
          <w:rFonts w:ascii="Garamond" w:eastAsia="Garamond" w:hAnsi="Garamond" w:cs="Garamond"/>
          <w:b/>
          <w:color w:val="000000"/>
          <w:sz w:val="22"/>
          <w:szCs w:val="22"/>
        </w:rPr>
        <w:t xml:space="preserve">Alcalde Local de Usaquén  </w:t>
      </w:r>
    </w:p>
    <w:p w14:paraId="33852F36" w14:textId="77777777" w:rsidR="00B6611A" w:rsidRDefault="00B6611A">
      <w:pPr>
        <w:pBdr>
          <w:top w:val="nil"/>
          <w:left w:val="nil"/>
          <w:bottom w:val="nil"/>
          <w:right w:val="nil"/>
          <w:between w:val="nil"/>
        </w:pBdr>
        <w:jc w:val="both"/>
        <w:rPr>
          <w:rFonts w:ascii="Garamond" w:eastAsia="Garamond" w:hAnsi="Garamond" w:cs="Garamond"/>
          <w:b/>
          <w:color w:val="000000"/>
          <w:sz w:val="22"/>
          <w:szCs w:val="22"/>
        </w:rPr>
      </w:pPr>
    </w:p>
    <w:p w14:paraId="6176EEB8" w14:textId="3807D34B" w:rsidR="00084A23" w:rsidRDefault="00A8363F" w:rsidP="00327935">
      <w:pPr>
        <w:rPr>
          <w:rFonts w:ascii="Garamond" w:eastAsia="Garamond" w:hAnsi="Garamond" w:cs="Garamond"/>
          <w:sz w:val="16"/>
          <w:szCs w:val="16"/>
        </w:rPr>
      </w:pPr>
      <w:r>
        <w:rPr>
          <w:rFonts w:ascii="Garamond" w:eastAsia="Garamond" w:hAnsi="Garamond" w:cs="Garamond"/>
          <w:sz w:val="16"/>
          <w:szCs w:val="16"/>
        </w:rPr>
        <w:t xml:space="preserve">Anexos: Tabla de Excel </w:t>
      </w:r>
      <w:r w:rsidR="00327935">
        <w:rPr>
          <w:rFonts w:ascii="Garamond" w:eastAsia="Garamond" w:hAnsi="Garamond" w:cs="Garamond"/>
          <w:sz w:val="16"/>
          <w:szCs w:val="16"/>
        </w:rPr>
        <w:t>Proposición 055 del 2025</w:t>
      </w:r>
    </w:p>
    <w:p w14:paraId="6318ACF4" w14:textId="53C9D089" w:rsidR="00B6611A" w:rsidRDefault="00B6611A">
      <w:pPr>
        <w:rPr>
          <w:rFonts w:ascii="Garamond" w:eastAsia="Garamond" w:hAnsi="Garamond" w:cs="Garamond"/>
          <w:sz w:val="16"/>
          <w:szCs w:val="16"/>
        </w:rPr>
      </w:pPr>
    </w:p>
    <w:p w14:paraId="784295DD" w14:textId="0E16FA65" w:rsidR="00327935" w:rsidRDefault="45517864" w:rsidP="00E66B87">
      <w:r w:rsidRPr="45517864">
        <w:rPr>
          <w:rFonts w:ascii="Garamond" w:eastAsia="Garamond" w:hAnsi="Garamond" w:cs="Garamond"/>
          <w:sz w:val="16"/>
          <w:szCs w:val="16"/>
        </w:rPr>
        <w:t>Proyectó: Yennifer Vergara- contratista - Área contratación,</w:t>
      </w:r>
      <w:r w:rsidR="00A8363F">
        <w:rPr>
          <w:noProof/>
        </w:rPr>
        <w:drawing>
          <wp:inline distT="0" distB="0" distL="0" distR="0" wp14:anchorId="18318D9A" wp14:editId="0AE7EE4B">
            <wp:extent cx="200025" cy="126453"/>
            <wp:effectExtent l="0" t="0" r="0" b="0"/>
            <wp:docPr id="1784271687" name="Picture 178427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0025" cy="126453"/>
                    </a:xfrm>
                    <a:prstGeom prst="rect">
                      <a:avLst/>
                    </a:prstGeom>
                  </pic:spPr>
                </pic:pic>
              </a:graphicData>
            </a:graphic>
          </wp:inline>
        </w:drawing>
      </w:r>
    </w:p>
    <w:p w14:paraId="6AF81284" w14:textId="0A19E087" w:rsidR="00C05B04" w:rsidRDefault="00327935" w:rsidP="00E66B87">
      <w:r w:rsidRPr="5779DB49">
        <w:rPr>
          <w:rFonts w:ascii="Garamond" w:eastAsia="Garamond" w:hAnsi="Garamond" w:cs="Garamond"/>
          <w:sz w:val="16"/>
          <w:szCs w:val="16"/>
        </w:rPr>
        <w:t>Proyecto: Andrés Guillermo Maestre</w:t>
      </w:r>
      <w:r w:rsidR="424B19CE" w:rsidRPr="5779DB49">
        <w:rPr>
          <w:rFonts w:ascii="Garamond" w:eastAsia="Garamond" w:hAnsi="Garamond" w:cs="Garamond"/>
          <w:sz w:val="16"/>
          <w:szCs w:val="16"/>
        </w:rPr>
        <w:t xml:space="preserve"> Araujo</w:t>
      </w:r>
      <w:r w:rsidRPr="5779DB49">
        <w:rPr>
          <w:rFonts w:ascii="Garamond" w:eastAsia="Garamond" w:hAnsi="Garamond" w:cs="Garamond"/>
          <w:sz w:val="16"/>
          <w:szCs w:val="16"/>
        </w:rPr>
        <w:t xml:space="preserve"> – Contratista- Área </w:t>
      </w:r>
      <w:r w:rsidR="007941D0" w:rsidRPr="5779DB49">
        <w:rPr>
          <w:rFonts w:ascii="Garamond" w:eastAsia="Garamond" w:hAnsi="Garamond" w:cs="Garamond"/>
          <w:sz w:val="16"/>
          <w:szCs w:val="16"/>
        </w:rPr>
        <w:t>Jurídico</w:t>
      </w:r>
      <w:r w:rsidRPr="5779DB49">
        <w:rPr>
          <w:rFonts w:ascii="Garamond" w:eastAsia="Garamond" w:hAnsi="Garamond" w:cs="Garamond"/>
          <w:sz w:val="16"/>
          <w:szCs w:val="16"/>
        </w:rPr>
        <w:t xml:space="preserve"> Policivo </w:t>
      </w:r>
      <w:r w:rsidR="23238A10">
        <w:rPr>
          <w:noProof/>
        </w:rPr>
        <w:drawing>
          <wp:inline distT="0" distB="0" distL="0" distR="0" wp14:anchorId="680E01CA" wp14:editId="4249239C">
            <wp:extent cx="199746" cy="236923"/>
            <wp:effectExtent l="0" t="0" r="0" b="0"/>
            <wp:docPr id="780696253" name="Picture 780696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9746" cy="236923"/>
                    </a:xfrm>
                    <a:prstGeom prst="rect">
                      <a:avLst/>
                    </a:prstGeom>
                  </pic:spPr>
                </pic:pic>
              </a:graphicData>
            </a:graphic>
          </wp:inline>
        </w:drawing>
      </w:r>
    </w:p>
    <w:p w14:paraId="36CCAFE6" w14:textId="21C9789D" w:rsidR="00C05B04" w:rsidRDefault="6602B918" w:rsidP="00E66B87">
      <w:r w:rsidRPr="6602B918">
        <w:rPr>
          <w:rFonts w:ascii="Garamond" w:eastAsia="Garamond" w:hAnsi="Garamond" w:cs="Garamond"/>
          <w:sz w:val="16"/>
          <w:szCs w:val="16"/>
        </w:rPr>
        <w:t>Proyecto: Adriana Umbarila – Contratista – Integración Social,</w:t>
      </w:r>
      <w:r w:rsidR="4691F0B3">
        <w:rPr>
          <w:noProof/>
        </w:rPr>
        <w:drawing>
          <wp:inline distT="0" distB="0" distL="0" distR="0" wp14:anchorId="5BAD72E8" wp14:editId="2AC8F89E">
            <wp:extent cx="329213" cy="146317"/>
            <wp:effectExtent l="0" t="0" r="0" b="0"/>
            <wp:docPr id="119468963" name="Picture 119468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329213" cy="146317"/>
                    </a:xfrm>
                    <a:prstGeom prst="rect">
                      <a:avLst/>
                    </a:prstGeom>
                  </pic:spPr>
                </pic:pic>
              </a:graphicData>
            </a:graphic>
          </wp:inline>
        </w:drawing>
      </w:r>
    </w:p>
    <w:p w14:paraId="6111C0EE" w14:textId="02A48289" w:rsidR="007941D0" w:rsidRDefault="007941D0" w:rsidP="00E66B87">
      <w:r w:rsidRPr="77812D5B">
        <w:rPr>
          <w:rFonts w:ascii="Garamond" w:eastAsia="Garamond" w:hAnsi="Garamond" w:cs="Garamond"/>
          <w:sz w:val="16"/>
          <w:szCs w:val="16"/>
        </w:rPr>
        <w:t xml:space="preserve">Proyecto: </w:t>
      </w:r>
      <w:r w:rsidR="00C05B04" w:rsidRPr="77812D5B">
        <w:rPr>
          <w:rFonts w:ascii="Garamond" w:eastAsia="Garamond" w:hAnsi="Garamond" w:cs="Garamond"/>
          <w:sz w:val="16"/>
          <w:szCs w:val="16"/>
        </w:rPr>
        <w:t xml:space="preserve">Carolina </w:t>
      </w:r>
      <w:r w:rsidRPr="77812D5B">
        <w:rPr>
          <w:rFonts w:ascii="Garamond" w:eastAsia="Garamond" w:hAnsi="Garamond" w:cs="Garamond"/>
          <w:sz w:val="16"/>
          <w:szCs w:val="16"/>
        </w:rPr>
        <w:t>Cañón</w:t>
      </w:r>
      <w:r w:rsidR="00C05B04" w:rsidRPr="77812D5B">
        <w:rPr>
          <w:rFonts w:ascii="Garamond" w:eastAsia="Garamond" w:hAnsi="Garamond" w:cs="Garamond"/>
          <w:sz w:val="16"/>
          <w:szCs w:val="16"/>
        </w:rPr>
        <w:t xml:space="preserve"> – Contratista – Área de Seguridad,</w:t>
      </w:r>
      <w:r w:rsidR="06BF26E5" w:rsidRPr="77812D5B">
        <w:rPr>
          <w:rFonts w:ascii="Garamond" w:eastAsia="Garamond" w:hAnsi="Garamond" w:cs="Garamond"/>
          <w:sz w:val="16"/>
          <w:szCs w:val="16"/>
        </w:rPr>
        <w:t xml:space="preserve"> </w:t>
      </w:r>
      <w:r w:rsidR="06BF26E5">
        <w:rPr>
          <w:noProof/>
        </w:rPr>
        <w:drawing>
          <wp:inline distT="0" distB="0" distL="0" distR="0" wp14:anchorId="583354C1" wp14:editId="48692C64">
            <wp:extent cx="247650" cy="200025"/>
            <wp:effectExtent l="0" t="0" r="0" b="0"/>
            <wp:docPr id="47017264" name="Imagen 47017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7650" cy="200025"/>
                    </a:xfrm>
                    <a:prstGeom prst="rect">
                      <a:avLst/>
                    </a:prstGeom>
                  </pic:spPr>
                </pic:pic>
              </a:graphicData>
            </a:graphic>
          </wp:inline>
        </w:drawing>
      </w:r>
      <w:r w:rsidR="6602B918">
        <w:br/>
      </w:r>
      <w:r w:rsidR="45517864" w:rsidRPr="77812D5B">
        <w:rPr>
          <w:rFonts w:ascii="Garamond" w:eastAsia="Garamond" w:hAnsi="Garamond" w:cs="Garamond"/>
          <w:sz w:val="16"/>
          <w:szCs w:val="16"/>
        </w:rPr>
        <w:t xml:space="preserve">Proyecto: </w:t>
      </w:r>
      <w:r w:rsidR="45517864" w:rsidRPr="77812D5B">
        <w:rPr>
          <w:rFonts w:ascii="Garamond" w:hAnsi="Garamond" w:cs="Arial"/>
          <w:sz w:val="16"/>
          <w:szCs w:val="16"/>
        </w:rPr>
        <w:t>Mayra Alejandra Canesto Arenas – Contratista – Área Ambiente,  no</w:t>
      </w:r>
      <w:r>
        <w:rPr>
          <w:noProof/>
        </w:rPr>
        <w:drawing>
          <wp:inline distT="0" distB="0" distL="0" distR="0" wp14:anchorId="3605D6BB" wp14:editId="47B1AD11">
            <wp:extent cx="552450" cy="250970"/>
            <wp:effectExtent l="0" t="0" r="0" b="0"/>
            <wp:docPr id="1588268058" name="Picture 1588268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268058"/>
                    <pic:cNvPicPr/>
                  </pic:nvPicPr>
                  <pic:blipFill>
                    <a:blip r:embed="rId13">
                      <a:extLst>
                        <a:ext uri="{28A0092B-C50C-407E-A947-70E740481C1C}">
                          <a14:useLocalDpi xmlns:a14="http://schemas.microsoft.com/office/drawing/2010/main" val="0"/>
                        </a:ext>
                      </a:extLst>
                    </a:blip>
                    <a:stretch>
                      <a:fillRect/>
                    </a:stretch>
                  </pic:blipFill>
                  <pic:spPr>
                    <a:xfrm>
                      <a:off x="0" y="0"/>
                      <a:ext cx="552450" cy="250970"/>
                    </a:xfrm>
                    <a:prstGeom prst="rect">
                      <a:avLst/>
                    </a:prstGeom>
                  </pic:spPr>
                </pic:pic>
              </a:graphicData>
            </a:graphic>
          </wp:inline>
        </w:drawing>
      </w:r>
    </w:p>
    <w:p w14:paraId="1908C5A0" w14:textId="5BE5C0BC" w:rsidR="007941D0" w:rsidRDefault="007941D0" w:rsidP="00E66B87">
      <w:r w:rsidRPr="77812D5B">
        <w:rPr>
          <w:rFonts w:ascii="Garamond" w:eastAsia="Garamond" w:hAnsi="Garamond" w:cs="Garamond"/>
          <w:sz w:val="16"/>
          <w:szCs w:val="16"/>
        </w:rPr>
        <w:t xml:space="preserve">Proyecto: </w:t>
      </w:r>
      <w:r w:rsidRPr="77812D5B">
        <w:rPr>
          <w:rFonts w:ascii="Garamond" w:hAnsi="Garamond" w:cs="Arial"/>
          <w:sz w:val="16"/>
          <w:szCs w:val="16"/>
        </w:rPr>
        <w:t>Cristian Gómez – Contratista – Área Reactivación Económica,</w:t>
      </w:r>
      <w:r w:rsidR="3FE32443" w:rsidRPr="77812D5B">
        <w:rPr>
          <w:rFonts w:ascii="Garamond" w:hAnsi="Garamond" w:cs="Arial"/>
          <w:sz w:val="16"/>
          <w:szCs w:val="16"/>
        </w:rPr>
        <w:t xml:space="preserve"> </w:t>
      </w:r>
      <w:r w:rsidR="3FE32443">
        <w:rPr>
          <w:noProof/>
        </w:rPr>
        <w:drawing>
          <wp:inline distT="0" distB="0" distL="0" distR="0" wp14:anchorId="4AF59D19" wp14:editId="550664F9">
            <wp:extent cx="352425" cy="200025"/>
            <wp:effectExtent l="0" t="0" r="0" b="0"/>
            <wp:docPr id="1198659859" name="Imagen 1198659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52425" cy="200025"/>
                    </a:xfrm>
                    <a:prstGeom prst="rect">
                      <a:avLst/>
                    </a:prstGeom>
                  </pic:spPr>
                </pic:pic>
              </a:graphicData>
            </a:graphic>
          </wp:inline>
        </w:drawing>
      </w:r>
      <w:r w:rsidR="6602B918">
        <w:br/>
      </w:r>
      <w:r w:rsidRPr="77812D5B">
        <w:rPr>
          <w:rFonts w:ascii="Garamond" w:eastAsia="Garamond" w:hAnsi="Garamond" w:cs="Garamond"/>
          <w:sz w:val="16"/>
          <w:szCs w:val="16"/>
        </w:rPr>
        <w:t xml:space="preserve">Proyecto: </w:t>
      </w:r>
      <w:r w:rsidRPr="77812D5B">
        <w:rPr>
          <w:rFonts w:ascii="Garamond" w:hAnsi="Garamond" w:cs="Arial"/>
          <w:sz w:val="16"/>
          <w:szCs w:val="16"/>
        </w:rPr>
        <w:t>Santiago Mora – Contratista – Área de Infraestructura,</w:t>
      </w:r>
      <w:r w:rsidR="0265777D">
        <w:rPr>
          <w:noProof/>
        </w:rPr>
        <w:drawing>
          <wp:inline distT="0" distB="0" distL="0" distR="0" wp14:anchorId="062A3571" wp14:editId="1760E3A3">
            <wp:extent cx="485775" cy="209550"/>
            <wp:effectExtent l="0" t="0" r="0" b="0"/>
            <wp:docPr id="545803643" name="Imagen 545803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85775" cy="209550"/>
                    </a:xfrm>
                    <a:prstGeom prst="rect">
                      <a:avLst/>
                    </a:prstGeom>
                  </pic:spPr>
                </pic:pic>
              </a:graphicData>
            </a:graphic>
          </wp:inline>
        </w:drawing>
      </w:r>
    </w:p>
    <w:p w14:paraId="0FEBFBFE" w14:textId="652ECA7A" w:rsidR="007941D0" w:rsidRDefault="007941D0" w:rsidP="00E66B87">
      <w:pPr>
        <w:rPr>
          <w:rFonts w:ascii="Garamond" w:hAnsi="Garamond" w:cs="Arial"/>
          <w:sz w:val="16"/>
          <w:szCs w:val="16"/>
        </w:rPr>
      </w:pPr>
      <w:r w:rsidRPr="77812D5B">
        <w:rPr>
          <w:rFonts w:ascii="Garamond" w:eastAsia="Garamond" w:hAnsi="Garamond" w:cs="Garamond"/>
          <w:sz w:val="16"/>
          <w:szCs w:val="16"/>
        </w:rPr>
        <w:t xml:space="preserve">Proyecto: </w:t>
      </w:r>
      <w:r w:rsidRPr="77812D5B">
        <w:rPr>
          <w:rFonts w:ascii="Garamond" w:hAnsi="Garamond" w:cs="Arial"/>
          <w:sz w:val="16"/>
          <w:szCs w:val="16"/>
        </w:rPr>
        <w:t>Laura Vargas Guzmán – Contratista – Área Gestión del Riesgo,</w:t>
      </w:r>
      <w:r w:rsidR="39D3AC95" w:rsidRPr="77812D5B">
        <w:rPr>
          <w:rFonts w:ascii="Garamond" w:hAnsi="Garamond" w:cs="Arial"/>
          <w:sz w:val="16"/>
          <w:szCs w:val="16"/>
        </w:rPr>
        <w:t xml:space="preserve"> </w:t>
      </w:r>
      <w:r w:rsidR="39D3AC95">
        <w:rPr>
          <w:noProof/>
        </w:rPr>
        <w:drawing>
          <wp:inline distT="0" distB="0" distL="0" distR="0" wp14:anchorId="7C99F25F" wp14:editId="28E26344">
            <wp:extent cx="800100" cy="133350"/>
            <wp:effectExtent l="0" t="0" r="0" b="0"/>
            <wp:docPr id="1266500687" name="Imagen 1266500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800100" cy="133350"/>
                    </a:xfrm>
                    <a:prstGeom prst="rect">
                      <a:avLst/>
                    </a:prstGeom>
                  </pic:spPr>
                </pic:pic>
              </a:graphicData>
            </a:graphic>
          </wp:inline>
        </w:drawing>
      </w:r>
      <w:r w:rsidR="6602B918">
        <w:br/>
      </w:r>
      <w:r w:rsidR="45517864" w:rsidRPr="77812D5B">
        <w:rPr>
          <w:rFonts w:ascii="Garamond" w:eastAsia="Garamond" w:hAnsi="Garamond" w:cs="Garamond"/>
          <w:sz w:val="16"/>
          <w:szCs w:val="16"/>
        </w:rPr>
        <w:t xml:space="preserve">Proyecto: </w:t>
      </w:r>
      <w:r w:rsidR="45517864" w:rsidRPr="77812D5B">
        <w:rPr>
          <w:rFonts w:ascii="Garamond" w:hAnsi="Garamond" w:cs="Arial"/>
          <w:sz w:val="16"/>
          <w:szCs w:val="16"/>
        </w:rPr>
        <w:t>Gina Beltrán – Contratista – Área Mujer y Género,</w:t>
      </w:r>
      <w:r w:rsidR="6065E796" w:rsidRPr="77812D5B">
        <w:rPr>
          <w:rFonts w:ascii="Garamond" w:hAnsi="Garamond" w:cs="Arial"/>
          <w:sz w:val="16"/>
          <w:szCs w:val="16"/>
        </w:rPr>
        <w:t xml:space="preserve"> </w:t>
      </w:r>
      <w:r w:rsidR="6065E796">
        <w:rPr>
          <w:noProof/>
        </w:rPr>
        <w:drawing>
          <wp:inline distT="0" distB="0" distL="0" distR="0" wp14:anchorId="04C1BD58" wp14:editId="431572D0">
            <wp:extent cx="285750" cy="133350"/>
            <wp:effectExtent l="0" t="0" r="0" b="0"/>
            <wp:docPr id="1548279712" name="Imagen 1548279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5750" cy="133350"/>
                    </a:xfrm>
                    <a:prstGeom prst="rect">
                      <a:avLst/>
                    </a:prstGeom>
                  </pic:spPr>
                </pic:pic>
              </a:graphicData>
            </a:graphic>
          </wp:inline>
        </w:drawing>
      </w:r>
    </w:p>
    <w:p w14:paraId="1199FC34" w14:textId="57F43F99" w:rsidR="007941D0" w:rsidRDefault="6602B918" w:rsidP="77812D5B">
      <w:pPr>
        <w:spacing w:line="360" w:lineRule="auto"/>
        <w:rPr>
          <w:rFonts w:ascii="Garamond" w:hAnsi="Garamond" w:cs="Arial"/>
          <w:sz w:val="16"/>
          <w:szCs w:val="16"/>
        </w:rPr>
      </w:pPr>
      <w:r w:rsidRPr="77812D5B">
        <w:rPr>
          <w:rFonts w:ascii="Garamond" w:eastAsia="Garamond" w:hAnsi="Garamond" w:cs="Garamond"/>
          <w:sz w:val="16"/>
          <w:szCs w:val="16"/>
        </w:rPr>
        <w:t xml:space="preserve">Proyecto: </w:t>
      </w:r>
      <w:r w:rsidRPr="77812D5B">
        <w:rPr>
          <w:rFonts w:ascii="Garamond" w:hAnsi="Garamond" w:cs="Arial"/>
          <w:sz w:val="16"/>
          <w:szCs w:val="16"/>
        </w:rPr>
        <w:t xml:space="preserve">Juan Gabriel Aguilar- Contratista- Área de Planeación, </w:t>
      </w:r>
      <w:r>
        <w:rPr>
          <w:noProof/>
        </w:rPr>
        <w:drawing>
          <wp:inline distT="0" distB="0" distL="0" distR="0" wp14:anchorId="54B07EC3" wp14:editId="371146DC">
            <wp:extent cx="478953" cy="225748"/>
            <wp:effectExtent l="0" t="0" r="0" b="0"/>
            <wp:docPr id="1850458901" name="Picture 192646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46613"/>
                    <pic:cNvPicPr/>
                  </pic:nvPicPr>
                  <pic:blipFill>
                    <a:blip r:embed="rId18">
                      <a:extLst>
                        <a:ext uri="{28A0092B-C50C-407E-A947-70E740481C1C}">
                          <a14:useLocalDpi xmlns:a14="http://schemas.microsoft.com/office/drawing/2010/main" val="0"/>
                        </a:ext>
                      </a:extLst>
                    </a:blip>
                    <a:stretch>
                      <a:fillRect/>
                    </a:stretch>
                  </pic:blipFill>
                  <pic:spPr>
                    <a:xfrm>
                      <a:off x="0" y="0"/>
                      <a:ext cx="478953" cy="225748"/>
                    </a:xfrm>
                    <a:prstGeom prst="rect">
                      <a:avLst/>
                    </a:prstGeom>
                  </pic:spPr>
                </pic:pic>
              </a:graphicData>
            </a:graphic>
          </wp:inline>
        </w:drawing>
      </w:r>
    </w:p>
    <w:p w14:paraId="3843CB32" w14:textId="17792DF3" w:rsidR="007941D0" w:rsidRDefault="45517864" w:rsidP="45517864">
      <w:pPr>
        <w:spacing w:line="360" w:lineRule="auto"/>
      </w:pPr>
      <w:r w:rsidRPr="45517864">
        <w:rPr>
          <w:rFonts w:ascii="Garamond" w:eastAsia="Garamond" w:hAnsi="Garamond" w:cs="Garamond"/>
          <w:sz w:val="16"/>
          <w:szCs w:val="16"/>
        </w:rPr>
        <w:t xml:space="preserve">Proyecto: </w:t>
      </w:r>
      <w:r w:rsidRPr="45517864">
        <w:rPr>
          <w:rFonts w:ascii="Garamond" w:hAnsi="Garamond" w:cs="Arial"/>
          <w:sz w:val="16"/>
          <w:szCs w:val="16"/>
        </w:rPr>
        <w:t xml:space="preserve">Laura Mejía Piñeros – Contratista- Área de Participación, </w:t>
      </w:r>
      <w:r w:rsidR="6602B918">
        <w:rPr>
          <w:noProof/>
        </w:rPr>
        <w:drawing>
          <wp:inline distT="0" distB="0" distL="0" distR="0" wp14:anchorId="1CDA8818" wp14:editId="5CD19BC4">
            <wp:extent cx="171429" cy="219048"/>
            <wp:effectExtent l="0" t="0" r="0" b="0"/>
            <wp:docPr id="309764875" name="Picture 309764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64875"/>
                    <pic:cNvPicPr/>
                  </pic:nvPicPr>
                  <pic:blipFill>
                    <a:blip r:embed="rId19">
                      <a:extLst>
                        <a:ext uri="{28A0092B-C50C-407E-A947-70E740481C1C}">
                          <a14:useLocalDpi xmlns:a14="http://schemas.microsoft.com/office/drawing/2010/main" val="0"/>
                        </a:ext>
                      </a:extLst>
                    </a:blip>
                    <a:stretch>
                      <a:fillRect/>
                    </a:stretch>
                  </pic:blipFill>
                  <pic:spPr>
                    <a:xfrm>
                      <a:off x="0" y="0"/>
                      <a:ext cx="171429" cy="219048"/>
                    </a:xfrm>
                    <a:prstGeom prst="rect">
                      <a:avLst/>
                    </a:prstGeom>
                  </pic:spPr>
                </pic:pic>
              </a:graphicData>
            </a:graphic>
          </wp:inline>
        </w:drawing>
      </w:r>
    </w:p>
    <w:p w14:paraId="512F542A" w14:textId="1E329157" w:rsidR="00820A24" w:rsidRDefault="00820A24" w:rsidP="00327935">
      <w:pPr>
        <w:spacing w:line="360" w:lineRule="auto"/>
        <w:rPr>
          <w:rFonts w:ascii="Garamond" w:hAnsi="Garamond" w:cs="Arial"/>
          <w:sz w:val="16"/>
          <w:szCs w:val="16"/>
        </w:rPr>
      </w:pPr>
      <w:r>
        <w:rPr>
          <w:rFonts w:ascii="Garamond" w:eastAsia="Garamond" w:hAnsi="Garamond" w:cs="Garamond"/>
          <w:sz w:val="16"/>
          <w:szCs w:val="16"/>
        </w:rPr>
        <w:t xml:space="preserve">Proyecto: </w:t>
      </w:r>
      <w:r>
        <w:rPr>
          <w:rFonts w:ascii="Garamond" w:hAnsi="Garamond" w:cs="Arial"/>
          <w:sz w:val="16"/>
          <w:szCs w:val="16"/>
        </w:rPr>
        <w:t>Cesar Vallejo- Contratista – Área de Recreación y Deporte,</w:t>
      </w:r>
    </w:p>
    <w:p w14:paraId="59B020AC" w14:textId="7C9B6898" w:rsidR="00D62CE0" w:rsidRPr="007941D0" w:rsidRDefault="45517864" w:rsidP="45517864">
      <w:pPr>
        <w:spacing w:line="360" w:lineRule="auto"/>
      </w:pPr>
      <w:r w:rsidRPr="77812D5B">
        <w:rPr>
          <w:rFonts w:ascii="Garamond" w:eastAsia="Garamond" w:hAnsi="Garamond" w:cs="Garamond"/>
          <w:sz w:val="16"/>
          <w:szCs w:val="16"/>
        </w:rPr>
        <w:lastRenderedPageBreak/>
        <w:t xml:space="preserve">Proyecto: Oscar Villarraga – Contratista- Área Cultura, </w:t>
      </w:r>
      <w:r w:rsidR="00D62CE0">
        <w:rPr>
          <w:noProof/>
        </w:rPr>
        <w:drawing>
          <wp:inline distT="0" distB="0" distL="0" distR="0" wp14:anchorId="16C57914" wp14:editId="24361016">
            <wp:extent cx="247771" cy="143373"/>
            <wp:effectExtent l="0" t="0" r="0" b="0"/>
            <wp:docPr id="258002436" name="Picture 25800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02436"/>
                    <pic:cNvPicPr/>
                  </pic:nvPicPr>
                  <pic:blipFill>
                    <a:blip r:embed="rId20">
                      <a:extLst>
                        <a:ext uri="{28A0092B-C50C-407E-A947-70E740481C1C}">
                          <a14:useLocalDpi xmlns:a14="http://schemas.microsoft.com/office/drawing/2010/main" val="0"/>
                        </a:ext>
                      </a:extLst>
                    </a:blip>
                    <a:stretch>
                      <a:fillRect/>
                    </a:stretch>
                  </pic:blipFill>
                  <pic:spPr>
                    <a:xfrm>
                      <a:off x="0" y="0"/>
                      <a:ext cx="247771" cy="143373"/>
                    </a:xfrm>
                    <a:prstGeom prst="rect">
                      <a:avLst/>
                    </a:prstGeom>
                  </pic:spPr>
                </pic:pic>
              </a:graphicData>
            </a:graphic>
          </wp:inline>
        </w:drawing>
      </w:r>
    </w:p>
    <w:p w14:paraId="0CCA025F" w14:textId="1C2DC8A1" w:rsidR="00327935" w:rsidRPr="00C05B04" w:rsidRDefault="735FAFF5" w:rsidP="77812D5B">
      <w:pPr>
        <w:spacing w:line="360" w:lineRule="auto"/>
      </w:pPr>
      <w:r w:rsidRPr="77812D5B">
        <w:rPr>
          <w:rFonts w:ascii="Garamond" w:eastAsia="Garamond" w:hAnsi="Garamond" w:cs="Garamond"/>
          <w:sz w:val="16"/>
          <w:szCs w:val="16"/>
        </w:rPr>
        <w:t xml:space="preserve">Proyectó:  Lida Teresita Herrera Salazar - Área de Salud    </w:t>
      </w:r>
      <w:r>
        <w:rPr>
          <w:noProof/>
        </w:rPr>
        <w:drawing>
          <wp:inline distT="0" distB="0" distL="0" distR="0" wp14:anchorId="6414C4D7" wp14:editId="118AF982">
            <wp:extent cx="323850" cy="228600"/>
            <wp:effectExtent l="0" t="0" r="0" b="0"/>
            <wp:docPr id="736612338" name="Imagen 73661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23850" cy="228600"/>
                    </a:xfrm>
                    <a:prstGeom prst="rect">
                      <a:avLst/>
                    </a:prstGeom>
                  </pic:spPr>
                </pic:pic>
              </a:graphicData>
            </a:graphic>
          </wp:inline>
        </w:drawing>
      </w:r>
    </w:p>
    <w:p w14:paraId="7C0BFDEB" w14:textId="1EC11904" w:rsidR="00327935" w:rsidRPr="00C05B04" w:rsidRDefault="00C76656" w:rsidP="77812D5B">
      <w:pPr>
        <w:spacing w:line="360" w:lineRule="auto"/>
      </w:pPr>
      <w:r>
        <w:rPr>
          <w:rFonts w:ascii="Garamond" w:hAnsi="Garamond" w:cs="Arial"/>
          <w:noProof/>
          <w:sz w:val="16"/>
          <w:szCs w:val="16"/>
        </w:rPr>
        <w:drawing>
          <wp:anchor distT="0" distB="0" distL="114300" distR="114300" simplePos="0" relativeHeight="251658240" behindDoc="1" locked="0" layoutInCell="1" allowOverlap="1" wp14:anchorId="5FEB1375" wp14:editId="0E3D651E">
            <wp:simplePos x="0" y="0"/>
            <wp:positionH relativeFrom="column">
              <wp:posOffset>1879972</wp:posOffset>
            </wp:positionH>
            <wp:positionV relativeFrom="paragraph">
              <wp:posOffset>220619</wp:posOffset>
            </wp:positionV>
            <wp:extent cx="401032" cy="172994"/>
            <wp:effectExtent l="0" t="0" r="5715" b="5080"/>
            <wp:wrapNone/>
            <wp:docPr id="1674347264"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347264" name="Imagen 1674347264"/>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01032" cy="172994"/>
                    </a:xfrm>
                    <a:prstGeom prst="rect">
                      <a:avLst/>
                    </a:prstGeom>
                  </pic:spPr>
                </pic:pic>
              </a:graphicData>
            </a:graphic>
            <wp14:sizeRelH relativeFrom="page">
              <wp14:pctWidth>0</wp14:pctWidth>
            </wp14:sizeRelH>
            <wp14:sizeRelV relativeFrom="page">
              <wp14:pctHeight>0</wp14:pctHeight>
            </wp14:sizeRelV>
          </wp:anchor>
        </w:drawing>
      </w:r>
      <w:r w:rsidR="45517864" w:rsidRPr="45517864">
        <w:rPr>
          <w:rFonts w:ascii="Garamond" w:hAnsi="Garamond" w:cs="Arial"/>
          <w:sz w:val="16"/>
          <w:szCs w:val="16"/>
        </w:rPr>
        <w:t xml:space="preserve">Reviso: Paola Yisela Devia – Profesional Universitaria – Área de Contratación. </w:t>
      </w:r>
      <w:r w:rsidR="00EB2B76">
        <w:rPr>
          <w:noProof/>
        </w:rPr>
        <w:drawing>
          <wp:inline distT="0" distB="0" distL="0" distR="0" wp14:anchorId="5C1656A0" wp14:editId="200507E9">
            <wp:extent cx="290989" cy="86862"/>
            <wp:effectExtent l="0" t="0" r="0" b="0"/>
            <wp:docPr id="1927078047" name="Picture 1927078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extLst>
                        <a:ext uri="{28A0092B-C50C-407E-A947-70E740481C1C}">
                          <a14:useLocalDpi xmlns:a14="http://schemas.microsoft.com/office/drawing/2010/main" val="0"/>
                        </a:ext>
                      </a:extLst>
                    </a:blip>
                    <a:stretch>
                      <a:fillRect/>
                    </a:stretch>
                  </pic:blipFill>
                  <pic:spPr>
                    <a:xfrm>
                      <a:off x="0" y="0"/>
                      <a:ext cx="290989" cy="86862"/>
                    </a:xfrm>
                    <a:prstGeom prst="rect">
                      <a:avLst/>
                    </a:prstGeom>
                  </pic:spPr>
                </pic:pic>
              </a:graphicData>
            </a:graphic>
          </wp:inline>
        </w:drawing>
      </w:r>
    </w:p>
    <w:p w14:paraId="12E6BD66" w14:textId="3C25E5E6" w:rsidR="00EB2B76" w:rsidRDefault="00481F80" w:rsidP="00327935">
      <w:pPr>
        <w:spacing w:line="360" w:lineRule="auto"/>
        <w:rPr>
          <w:rFonts w:ascii="Garamond" w:hAnsi="Garamond" w:cs="Arial"/>
          <w:sz w:val="16"/>
          <w:szCs w:val="16"/>
        </w:rPr>
      </w:pPr>
      <w:r>
        <w:rPr>
          <w:rFonts w:ascii="Garamond" w:eastAsia="Garamond" w:hAnsi="Garamond" w:cs="Garamond"/>
          <w:noProof/>
          <w:sz w:val="16"/>
          <w:szCs w:val="16"/>
        </w:rPr>
        <w:drawing>
          <wp:anchor distT="0" distB="0" distL="114300" distR="114300" simplePos="0" relativeHeight="251659264" behindDoc="0" locked="0" layoutInCell="1" allowOverlap="1" wp14:anchorId="67AFE8F9" wp14:editId="7F4988E3">
            <wp:simplePos x="0" y="0"/>
            <wp:positionH relativeFrom="column">
              <wp:posOffset>2806065</wp:posOffset>
            </wp:positionH>
            <wp:positionV relativeFrom="paragraph">
              <wp:posOffset>113030</wp:posOffset>
            </wp:positionV>
            <wp:extent cx="227584" cy="228600"/>
            <wp:effectExtent l="0" t="0" r="127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Vo Bo.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27584" cy="228600"/>
                    </a:xfrm>
                    <a:prstGeom prst="rect">
                      <a:avLst/>
                    </a:prstGeom>
                  </pic:spPr>
                </pic:pic>
              </a:graphicData>
            </a:graphic>
            <wp14:sizeRelH relativeFrom="margin">
              <wp14:pctWidth>0</wp14:pctWidth>
            </wp14:sizeRelH>
            <wp14:sizeRelV relativeFrom="margin">
              <wp14:pctHeight>0</wp14:pctHeight>
            </wp14:sizeRelV>
          </wp:anchor>
        </w:drawing>
      </w:r>
      <w:r w:rsidR="45517864" w:rsidRPr="45517864">
        <w:rPr>
          <w:rFonts w:ascii="Garamond" w:hAnsi="Garamond" w:cs="Arial"/>
          <w:sz w:val="16"/>
          <w:szCs w:val="16"/>
        </w:rPr>
        <w:t xml:space="preserve">Revisó: </w:t>
      </w:r>
      <w:r w:rsidR="00C76656" w:rsidRPr="45517864">
        <w:rPr>
          <w:rFonts w:ascii="Garamond" w:hAnsi="Garamond" w:cs="Arial"/>
          <w:sz w:val="16"/>
          <w:szCs w:val="16"/>
        </w:rPr>
        <w:t>León</w:t>
      </w:r>
      <w:r w:rsidR="45517864" w:rsidRPr="45517864">
        <w:rPr>
          <w:rFonts w:ascii="Garamond" w:hAnsi="Garamond" w:cs="Arial"/>
          <w:sz w:val="16"/>
          <w:szCs w:val="16"/>
        </w:rPr>
        <w:t xml:space="preserve"> Ramírez – Contratista – Contratación.</w:t>
      </w:r>
      <w:r w:rsidR="00C76656">
        <w:rPr>
          <w:rFonts w:ascii="Garamond" w:hAnsi="Garamond" w:cs="Arial"/>
          <w:sz w:val="16"/>
          <w:szCs w:val="16"/>
        </w:rPr>
        <w:t xml:space="preserve"> </w:t>
      </w:r>
    </w:p>
    <w:p w14:paraId="670D0943" w14:textId="0CA8A288" w:rsidR="00E66B87" w:rsidRDefault="00E66B87" w:rsidP="00481F80">
      <w:pPr>
        <w:jc w:val="both"/>
        <w:rPr>
          <w:rFonts w:ascii="Garamond" w:eastAsia="Garamond" w:hAnsi="Garamond" w:cs="Garamond"/>
          <w:sz w:val="16"/>
          <w:szCs w:val="16"/>
        </w:rPr>
      </w:pPr>
      <w:r w:rsidRPr="45517864">
        <w:rPr>
          <w:rFonts w:ascii="Garamond" w:hAnsi="Garamond" w:cs="Arial"/>
          <w:sz w:val="16"/>
          <w:szCs w:val="16"/>
        </w:rPr>
        <w:t xml:space="preserve">Revisó: </w:t>
      </w:r>
      <w:r>
        <w:rPr>
          <w:rFonts w:ascii="Garamond" w:hAnsi="Garamond" w:cs="Arial"/>
          <w:sz w:val="16"/>
          <w:szCs w:val="16"/>
        </w:rPr>
        <w:t xml:space="preserve">Janeth Ramon Barrios – Profesional Universitario - Presupuesto </w:t>
      </w:r>
    </w:p>
    <w:p w14:paraId="6AA5FAA2" w14:textId="0EDE8DBB" w:rsidR="000D1438" w:rsidRDefault="00A8363F" w:rsidP="00481F80">
      <w:pPr>
        <w:jc w:val="both"/>
        <w:rPr>
          <w:rFonts w:ascii="Garamond" w:eastAsia="Garamond" w:hAnsi="Garamond" w:cs="Garamond"/>
          <w:sz w:val="16"/>
          <w:szCs w:val="16"/>
        </w:rPr>
      </w:pPr>
      <w:r>
        <w:rPr>
          <w:rFonts w:ascii="Garamond" w:eastAsia="Garamond" w:hAnsi="Garamond" w:cs="Garamond"/>
          <w:sz w:val="16"/>
          <w:szCs w:val="16"/>
        </w:rPr>
        <w:t>Revisó</w:t>
      </w:r>
      <w:r w:rsidR="00327935">
        <w:rPr>
          <w:rFonts w:ascii="Garamond" w:eastAsia="Garamond" w:hAnsi="Garamond" w:cs="Garamond"/>
          <w:sz w:val="16"/>
          <w:szCs w:val="16"/>
        </w:rPr>
        <w:t xml:space="preserve"> y Aprobó: </w:t>
      </w:r>
      <w:r w:rsidR="00EB2B76">
        <w:rPr>
          <w:rFonts w:ascii="Garamond" w:eastAsia="Garamond" w:hAnsi="Garamond" w:cs="Garamond"/>
          <w:sz w:val="16"/>
          <w:szCs w:val="16"/>
        </w:rPr>
        <w:t xml:space="preserve">Maycol Martínez Ospina – Contratista – Despacho. </w:t>
      </w:r>
      <w:r w:rsidR="00EB2B76">
        <w:rPr>
          <w:rFonts w:ascii="Garamond" w:eastAsia="Garamond" w:hAnsi="Garamond" w:cs="Garamond"/>
          <w:noProof/>
          <w:sz w:val="16"/>
          <w:szCs w:val="16"/>
        </w:rPr>
        <w:drawing>
          <wp:inline distT="0" distB="0" distL="0" distR="0" wp14:anchorId="41DA128B" wp14:editId="1DE194D5">
            <wp:extent cx="685800" cy="120650"/>
            <wp:effectExtent l="0" t="0" r="0" b="0"/>
            <wp:docPr id="1592225398"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225398" name="Imagen 1592225398"/>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85800" cy="120650"/>
                    </a:xfrm>
                    <a:prstGeom prst="rect">
                      <a:avLst/>
                    </a:prstGeom>
                  </pic:spPr>
                </pic:pic>
              </a:graphicData>
            </a:graphic>
          </wp:inline>
        </w:drawing>
      </w:r>
    </w:p>
    <w:p w14:paraId="50BC881A" w14:textId="77777777" w:rsidR="00481F80" w:rsidRDefault="00481F80" w:rsidP="00481F80">
      <w:pPr>
        <w:ind w:left="3538" w:hanging="3538"/>
        <w:jc w:val="both"/>
        <w:rPr>
          <w:rFonts w:ascii="Garamond" w:eastAsia="Garamond" w:hAnsi="Garamond" w:cs="Garamond"/>
          <w:sz w:val="16"/>
          <w:szCs w:val="16"/>
        </w:rPr>
      </w:pPr>
    </w:p>
    <w:p w14:paraId="1B40BE92" w14:textId="1EB63FDB" w:rsidR="00B6611A" w:rsidRPr="008C5658" w:rsidRDefault="00A8363F" w:rsidP="00481F80">
      <w:pPr>
        <w:ind w:left="3538" w:hanging="3538"/>
        <w:jc w:val="both"/>
        <w:rPr>
          <w:rFonts w:ascii="Garamond" w:eastAsia="Garamond" w:hAnsi="Garamond" w:cs="Garamond"/>
          <w:sz w:val="16"/>
          <w:szCs w:val="16"/>
        </w:rPr>
      </w:pPr>
      <w:r>
        <w:rPr>
          <w:rFonts w:ascii="Garamond" w:eastAsia="Garamond" w:hAnsi="Garamond" w:cs="Garamond"/>
          <w:sz w:val="16"/>
          <w:szCs w:val="16"/>
        </w:rPr>
        <w:t xml:space="preserve">Revisó y Aprobó: Rodolfo Morales Pérez - Profesional 222-24 </w:t>
      </w:r>
    </w:p>
    <w:sectPr w:rsidR="00B6611A" w:rsidRPr="008C5658">
      <w:headerReference w:type="default" r:id="rId26"/>
      <w:footerReference w:type="default" r:id="rId27"/>
      <w:pgSz w:w="12240" w:h="15840"/>
      <w:pgMar w:top="2268" w:right="1134" w:bottom="1701" w:left="1701"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3D177" w14:textId="77777777" w:rsidR="00FB1D35" w:rsidRDefault="00FB1D35">
      <w:r>
        <w:separator/>
      </w:r>
    </w:p>
  </w:endnote>
  <w:endnote w:type="continuationSeparator" w:id="0">
    <w:p w14:paraId="01F026F6" w14:textId="77777777" w:rsidR="00FB1D35" w:rsidRDefault="00FB1D35">
      <w:r>
        <w:continuationSeparator/>
      </w:r>
    </w:p>
  </w:endnote>
  <w:endnote w:type="continuationNotice" w:id="1">
    <w:p w14:paraId="018F48A4" w14:textId="77777777" w:rsidR="00FB1D35" w:rsidRDefault="00FB1D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aramond">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de3of9">
    <w:altName w:val="Calibri"/>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7DEC0" w14:textId="77777777" w:rsidR="00B6611A" w:rsidRDefault="00A8363F">
    <w:pPr>
      <w:pBdr>
        <w:top w:val="nil"/>
        <w:left w:val="nil"/>
        <w:bottom w:val="nil"/>
        <w:right w:val="nil"/>
        <w:between w:val="nil"/>
      </w:pBdr>
      <w:tabs>
        <w:tab w:val="center" w:pos="4252"/>
        <w:tab w:val="right" w:pos="8504"/>
      </w:tabs>
    </w:pPr>
    <w:r>
      <w:rPr>
        <w:noProof/>
      </w:rPr>
      <mc:AlternateContent>
        <mc:Choice Requires="wps">
          <w:drawing>
            <wp:anchor distT="0" distB="0" distL="114300" distR="114300" simplePos="0" relativeHeight="251658242" behindDoc="0" locked="0" layoutInCell="1" hidden="0" allowOverlap="1" wp14:anchorId="0BE50ECF" wp14:editId="6D75C47B">
              <wp:simplePos x="0" y="0"/>
              <wp:positionH relativeFrom="column">
                <wp:posOffset>-152399</wp:posOffset>
              </wp:positionH>
              <wp:positionV relativeFrom="paragraph">
                <wp:posOffset>-460374</wp:posOffset>
              </wp:positionV>
              <wp:extent cx="1828800" cy="800100"/>
              <wp:effectExtent l="0" t="0" r="0" b="3175"/>
              <wp:wrapNone/>
              <wp:docPr id="4" name="Rectá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wps:spPr>
                    <wps:txbx>
                      <w:txbxContent>
                        <w:p w14:paraId="1A9E8AA6" w14:textId="77777777" w:rsidR="00FC22AA" w:rsidRPr="004D40FF" w:rsidRDefault="00A8363F" w:rsidP="00B771B8">
                          <w:pPr>
                            <w:rPr>
                              <w:rFonts w:ascii="Arial" w:hAnsi="Arial" w:cs="Arial"/>
                              <w:b/>
                              <w:sz w:val="16"/>
                              <w:szCs w:val="16"/>
                              <w:lang w:val="es-MX"/>
                            </w:rPr>
                          </w:pPr>
                          <w:r>
                            <w:rPr>
                              <w:rFonts w:ascii="Arial" w:hAnsi="Arial" w:cs="Arial"/>
                              <w:b/>
                              <w:sz w:val="16"/>
                              <w:szCs w:val="16"/>
                              <w:lang w:val="es-MX"/>
                            </w:rPr>
                            <w:t>Alcaldía Local de Usaquén</w:t>
                          </w:r>
                        </w:p>
                        <w:p w14:paraId="4F39BF72" w14:textId="77777777" w:rsidR="00FC22AA" w:rsidRDefault="00A8363F" w:rsidP="00B771B8">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75725AA4" w14:textId="77777777" w:rsidR="00FC22AA" w:rsidRPr="00C25786" w:rsidRDefault="00A8363F" w:rsidP="00B771B8">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3F0C4ACD" w14:textId="77777777" w:rsidR="00FC22AA" w:rsidRPr="00220545" w:rsidRDefault="00A8363F" w:rsidP="00B771B8">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559E72D0" w14:textId="77777777" w:rsidR="00FC22AA" w:rsidRPr="003A7387" w:rsidRDefault="00A8363F" w:rsidP="00B771B8">
                          <w:pPr>
                            <w:rPr>
                              <w:rFonts w:ascii="Arial" w:hAnsi="Arial" w:cs="Arial"/>
                              <w:sz w:val="16"/>
                              <w:szCs w:val="16"/>
                              <w:lang w:val="es-MX"/>
                            </w:rPr>
                          </w:pPr>
                          <w:r>
                            <w:rPr>
                              <w:rFonts w:ascii="Arial" w:hAnsi="Arial" w:cs="Arial"/>
                              <w:sz w:val="16"/>
                              <w:szCs w:val="16"/>
                              <w:lang w:val="es-MX"/>
                            </w:rPr>
                            <w:t>Información Línea 195</w:t>
                          </w:r>
                        </w:p>
                        <w:p w14:paraId="3AA77552" w14:textId="77777777" w:rsidR="00FC22AA" w:rsidRPr="003A7387" w:rsidRDefault="00A8363F" w:rsidP="00B771B8">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454CA9E0" w14:textId="77777777" w:rsidR="00FC22AA" w:rsidRDefault="00FC22AA">
                          <w:pPr>
                            <w:rPr>
                              <w:szCs w:val="16"/>
                            </w:rPr>
                          </w:pPr>
                        </w:p>
                      </w:txbxContent>
                    </wps:txbx>
                    <wps:bodyPr rot="0" vert="horz" wrap="square" lIns="92075" tIns="46355" rIns="92075" bIns="46355" anchor="t" anchorCtr="0" upright="1">
                      <a:noAutofit/>
                    </wps:bodyPr>
                  </wps:wsp>
                </a:graphicData>
              </a:graphic>
            </wp:anchor>
          </w:drawing>
        </mc:Choice>
        <mc:Fallback>
          <w:pict>
            <v:rect w14:anchorId="0BE50ECF" id="Rectángulo 4" o:spid="_x0000_s1027" style="position:absolute;margin-left:-12pt;margin-top:-36.25pt;width:2in;height:63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Pl/CAIAAO8DAAAOAAAAZHJzL2Uyb0RvYy54bWysU1GO0zAQ/UfiDpb/aZLSXUrUdLXqqghp&#10;gRULB3AdJ7FwPGbsNlluw1n2YoydbrfAH8If1oxn5nne83h1NfaGHRR6DbbixSznTFkJtbZtxb9+&#10;2b5acuaDsLUwYFXFH5TnV+uXL1aDK9UcOjC1QkYg1peDq3gXgiuzzMtO9cLPwClLwQawF4FcbLMa&#10;xUDovcnmeX6ZDYC1Q5DKezq9mYJ8nfCbRsnwqWm8CsxUnHoLace07+KerVeibFG4TstjG+IfuuiF&#10;tnTpCepGBMH2qP+C6rVE8NCEmYQ+g6bRUiUOxKbI/2Bz3wmnEhcSx7uTTP7/wcqPhztkuq74gjMr&#10;enqizyTa40/b7g2wRRRocL6kvHt3h5Gid7cgv3lmYdMJ26prRBg6JWpqq4j52W8F0fFUynbDB6gJ&#10;X+wDJK3GBvsISCqwMT3Jw+lJ1BiYpMNiOV8uc3o5STEyCrLjFaJ8qnbowzsFPYtGxZG6T+jicOvD&#10;lPqUkroHo+utNiY52O42BtlB0Hhs0zqi+/M0Y2OyhVg2IcaTRDMymxQK425MQiYNIusd1A/EG2Ga&#10;OvolZHSAPzgbaOIq7r/vBSrOzHtL2r2d528uaESTs7h8fUEOnkd25xFhJUFVPHA2mZswjfXeoW47&#10;uqlIMli4Jr0bnaR47urYPk1VEvP4A+LYnvsp6/mfrn8BAAD//wMAUEsDBBQABgAIAAAAIQBb1M2u&#10;4QAAAAoBAAAPAAAAZHJzL2Rvd25yZXYueG1sTI9BT4NAEIXvJv6HzZh4Me0iChpkaUgT0x6Mxmri&#10;dcuOQGBnCbsF/PdOT3qbmffy5nv5ZrG9mHD0rSMFt+sIBFLlTEu1gs+P59UjCB80Gd07QgU/6GFT&#10;XF7kOjNupnecDqEWHEI+0wqaEIZMSl81aLVfuwGJtW83Wh14HWtpRj1zuO1lHEWptLol/tDoAbcN&#10;Vt3hZBW8vC59Pe++bqZ09zaV2323L9NOqeurpXwCEXAJf2Y44zM6FMx0dCcyXvQKVvE9dwk8PMQJ&#10;CHbE6flyVJDcJSCLXP6vUPwCAAD//wMAUEsBAi0AFAAGAAgAAAAhALaDOJL+AAAA4QEAABMAAAAA&#10;AAAAAAAAAAAAAAAAAFtDb250ZW50X1R5cGVzXS54bWxQSwECLQAUAAYACAAAACEAOP0h/9YAAACU&#10;AQAACwAAAAAAAAAAAAAAAAAvAQAAX3JlbHMvLnJlbHNQSwECLQAUAAYACAAAACEAfaD5fwgCAADv&#10;AwAADgAAAAAAAAAAAAAAAAAuAgAAZHJzL2Uyb0RvYy54bWxQSwECLQAUAAYACAAAACEAW9TNruEA&#10;AAAKAQAADwAAAAAAAAAAAAAAAABiBAAAZHJzL2Rvd25yZXYueG1sUEsFBgAAAAAEAAQA8wAAAHAF&#10;AAAAAA==&#10;" stroked="f">
              <v:textbox inset="7.25pt,3.65pt,7.25pt,3.65pt">
                <w:txbxContent>
                  <w:p w14:paraId="1A9E8AA6" w14:textId="77777777" w:rsidR="00FC22AA" w:rsidRPr="004D40FF" w:rsidRDefault="00A8363F" w:rsidP="00B771B8">
                    <w:pPr>
                      <w:rPr>
                        <w:rFonts w:ascii="Arial" w:hAnsi="Arial" w:cs="Arial"/>
                        <w:b/>
                        <w:sz w:val="16"/>
                        <w:szCs w:val="16"/>
                        <w:lang w:val="es-MX"/>
                      </w:rPr>
                    </w:pPr>
                    <w:r>
                      <w:rPr>
                        <w:rFonts w:ascii="Arial" w:hAnsi="Arial" w:cs="Arial"/>
                        <w:b/>
                        <w:sz w:val="16"/>
                        <w:szCs w:val="16"/>
                        <w:lang w:val="es-MX"/>
                      </w:rPr>
                      <w:t>Alcaldía Local de Usaquén</w:t>
                    </w:r>
                  </w:p>
                  <w:p w14:paraId="4F39BF72" w14:textId="77777777" w:rsidR="00FC22AA" w:rsidRDefault="00A8363F" w:rsidP="00B771B8">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75725AA4" w14:textId="77777777" w:rsidR="00FC22AA" w:rsidRPr="00C25786" w:rsidRDefault="00A8363F" w:rsidP="00B771B8">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3F0C4ACD" w14:textId="77777777" w:rsidR="00FC22AA" w:rsidRPr="00220545" w:rsidRDefault="00A8363F" w:rsidP="00B771B8">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559E72D0" w14:textId="77777777" w:rsidR="00FC22AA" w:rsidRPr="003A7387" w:rsidRDefault="00A8363F" w:rsidP="00B771B8">
                    <w:pPr>
                      <w:rPr>
                        <w:rFonts w:ascii="Arial" w:hAnsi="Arial" w:cs="Arial"/>
                        <w:sz w:val="16"/>
                        <w:szCs w:val="16"/>
                        <w:lang w:val="es-MX"/>
                      </w:rPr>
                    </w:pPr>
                    <w:r>
                      <w:rPr>
                        <w:rFonts w:ascii="Arial" w:hAnsi="Arial" w:cs="Arial"/>
                        <w:sz w:val="16"/>
                        <w:szCs w:val="16"/>
                        <w:lang w:val="es-MX"/>
                      </w:rPr>
                      <w:t>Información Línea 195</w:t>
                    </w:r>
                  </w:p>
                  <w:p w14:paraId="3AA77552" w14:textId="77777777" w:rsidR="00FC22AA" w:rsidRPr="003A7387" w:rsidRDefault="00A8363F" w:rsidP="00B771B8">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454CA9E0" w14:textId="77777777" w:rsidR="00FC22AA" w:rsidRDefault="00FC22AA">
                    <w:pPr>
                      <w:rPr>
                        <w:szCs w:val="16"/>
                      </w:rPr>
                    </w:pPr>
                  </w:p>
                </w:txbxContent>
              </v:textbox>
            </v:rect>
          </w:pict>
        </mc:Fallback>
      </mc:AlternateContent>
    </w:r>
    <w:r>
      <w:rPr>
        <w:noProof/>
      </w:rPr>
      <mc:AlternateContent>
        <mc:Choice Requires="wps">
          <w:drawing>
            <wp:anchor distT="0" distB="0" distL="114300" distR="114300" simplePos="0" relativeHeight="251658243" behindDoc="0" locked="0" layoutInCell="1" hidden="0" allowOverlap="1" wp14:anchorId="59FFA61B" wp14:editId="3F944ABA">
              <wp:simplePos x="0" y="0"/>
              <wp:positionH relativeFrom="column">
                <wp:posOffset>1520190</wp:posOffset>
              </wp:positionH>
              <wp:positionV relativeFrom="paragraph">
                <wp:posOffset>-365759</wp:posOffset>
              </wp:positionV>
              <wp:extent cx="0" cy="628650"/>
              <wp:effectExtent l="5715" t="5715" r="13335" b="13335"/>
              <wp:wrapNone/>
              <wp:docPr id="1" name="Conector recto de flecha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wps:spPr>
                    <wps:bodyPr/>
                  </wps:wsp>
                </a:graphicData>
              </a:graphic>
            </wp:anchor>
          </w:drawing>
        </mc:Choice>
        <mc:Fallback xmlns:arto="http://schemas.microsoft.com/office/word/2006/arto"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http://schemas.microsoft.com/office/tasks/2019/documenttasks" xmlns:cr="http://schemas.microsoft.com/office/comments/2020/reactions">
          <w:drawing>
            <wp:anchor distT="0" distB="0" distL="114300" distR="114300" simplePos="0" relativeHeight="0" behindDoc="0" locked="0" layoutInCell="1" hidden="0" allowOverlap="1" wp14:anchorId="3371D962" wp14:editId="7777777">
              <wp:simplePos x="0" y="0"/>
              <wp:positionH relativeFrom="column">
                <wp:posOffset>1520190</wp:posOffset>
              </wp:positionH>
              <wp:positionV relativeFrom="paragraph">
                <wp:posOffset>-365759</wp:posOffset>
              </wp:positionV>
              <wp:extent cx="19050" cy="647700"/>
              <wp:effectExtent l="0" t="0" r="0" b="0"/>
              <wp:wrapNone/>
              <wp:docPr id="1333933865" name="image1.png"/>
              <a:graphic>
                <a:graphicData uri="http://schemas.openxmlformats.org/drawingml/2006/picture">
                  <pic:pic>
                    <pic:nvPicPr>
                      <pic:cNvPr id="0" name="image1.png"/>
                      <pic:cNvPicPr preferRelativeResize="0"/>
                    </pic:nvPicPr>
                    <pic:blipFill>
                      <a:blip r:embed="rId2"/>
                      <a:srcRect l="0" t="0" r="0" b="0"/>
                      <a:stretch>
                        <a:fillRect/>
                      </a:stretch>
                    </pic:blipFill>
                    <pic:spPr>
                      <a:xfrm>
                        <a:off x="0" y="0"/>
                        <a:ext cx="19050" cy="647700"/>
                      </a:xfrm>
                      <a:prstGeom prst="rect"/>
                      <a:ln/>
                    </pic:spPr>
                  </pic:pic>
                </a:graphicData>
              </a:graphic>
            </wp:anchor>
          </w:drawing>
        </mc:Fallback>
      </mc:AlternateContent>
    </w:r>
    <w:r>
      <w:rPr>
        <w:noProof/>
      </w:rPr>
      <mc:AlternateContent>
        <mc:Choice Requires="wps">
          <w:drawing>
            <wp:anchor distT="0" distB="0" distL="114300" distR="114300" simplePos="0" relativeHeight="251658244" behindDoc="0" locked="0" layoutInCell="1" hidden="0" allowOverlap="1" wp14:anchorId="37039125" wp14:editId="1EE40E89">
              <wp:simplePos x="0" y="0"/>
              <wp:positionH relativeFrom="column">
                <wp:posOffset>2213610</wp:posOffset>
              </wp:positionH>
              <wp:positionV relativeFrom="paragraph">
                <wp:posOffset>-460374</wp:posOffset>
              </wp:positionV>
              <wp:extent cx="1524000" cy="695325"/>
              <wp:effectExtent l="3810" t="0" r="0" b="3175"/>
              <wp:wrapSquare wrapText="bothSides" distT="0" distB="0" distL="114300" distR="114300"/>
              <wp:docPr id="2" name="Rectá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wps:spPr>
                    <wps:txbx>
                      <w:txbxContent>
                        <w:p w14:paraId="74ECA0A1" w14:textId="77777777" w:rsidR="00FC22AA" w:rsidRDefault="00FC22AA" w:rsidP="00B771B8">
                          <w:pPr>
                            <w:rPr>
                              <w:rFonts w:ascii="Arial" w:hAnsi="Arial" w:cs="Arial"/>
                              <w:sz w:val="16"/>
                              <w:szCs w:val="16"/>
                              <w:lang w:val="es-MX"/>
                            </w:rPr>
                          </w:pPr>
                        </w:p>
                        <w:p w14:paraId="34DB28F0" w14:textId="77777777" w:rsidR="00FC22AA" w:rsidRDefault="00A8363F" w:rsidP="00B771B8">
                          <w:pPr>
                            <w:jc w:val="center"/>
                            <w:rPr>
                              <w:rFonts w:ascii="Arial" w:hAnsi="Arial" w:cs="Arial"/>
                              <w:sz w:val="14"/>
                              <w:szCs w:val="16"/>
                              <w:lang w:val="es-MX"/>
                            </w:rPr>
                          </w:pPr>
                          <w:r>
                            <w:rPr>
                              <w:rFonts w:ascii="Arial" w:hAnsi="Arial" w:cs="Arial"/>
                              <w:sz w:val="14"/>
                              <w:szCs w:val="16"/>
                              <w:lang w:val="es-MX"/>
                            </w:rPr>
                            <w:t>GDI - GPD – F037</w:t>
                          </w:r>
                        </w:p>
                        <w:p w14:paraId="56BE611E" w14:textId="77777777" w:rsidR="00FC22AA" w:rsidRDefault="00A8363F" w:rsidP="00B771B8">
                          <w:pPr>
                            <w:jc w:val="center"/>
                            <w:rPr>
                              <w:rFonts w:ascii="Arial" w:hAnsi="Arial" w:cs="Arial"/>
                              <w:sz w:val="14"/>
                              <w:szCs w:val="16"/>
                              <w:lang w:val="es-MX"/>
                            </w:rPr>
                          </w:pPr>
                          <w:r>
                            <w:rPr>
                              <w:rFonts w:ascii="Arial" w:hAnsi="Arial" w:cs="Arial"/>
                              <w:sz w:val="14"/>
                              <w:szCs w:val="16"/>
                              <w:lang w:val="es-MX"/>
                            </w:rPr>
                            <w:t>Versión: 04</w:t>
                          </w:r>
                        </w:p>
                        <w:p w14:paraId="60A0A53F" w14:textId="77777777" w:rsidR="00FC22AA" w:rsidRDefault="00A8363F" w:rsidP="00B771B8">
                          <w:pPr>
                            <w:jc w:val="center"/>
                            <w:rPr>
                              <w:rFonts w:ascii="Arial" w:hAnsi="Arial" w:cs="Arial"/>
                              <w:sz w:val="14"/>
                              <w:szCs w:val="16"/>
                              <w:lang w:val="es-MX"/>
                            </w:rPr>
                          </w:pPr>
                          <w:r>
                            <w:rPr>
                              <w:rFonts w:ascii="Arial" w:hAnsi="Arial" w:cs="Arial"/>
                              <w:sz w:val="14"/>
                              <w:szCs w:val="16"/>
                              <w:lang w:val="es-MX"/>
                            </w:rPr>
                            <w:t>Vigencia:</w:t>
                          </w:r>
                        </w:p>
                        <w:p w14:paraId="0DF04A91" w14:textId="77777777" w:rsidR="00FC22AA" w:rsidRDefault="00A8363F" w:rsidP="00B771B8">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anchor>
          </w:drawing>
        </mc:Choice>
        <mc:Fallback>
          <w:pict>
            <v:rect w14:anchorId="37039125" id="Rectángulo 2" o:spid="_x0000_s1028" style="position:absolute;margin-left:174.3pt;margin-top:-36.25pt;width:120pt;height:54.75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uqfCwIAAO8DAAAOAAAAZHJzL2Uyb0RvYy54bWysU1GO0zAQ/UfiDpb/adLstrBR09WqqyKk&#10;BVYsHMBxnMQi8Zix22S5DWfZizF2sqXAH8Iflscz8/zmzXhzPfYdOyp0GkzBl4uUM2UkVNo0Bf/y&#10;ef/qDWfOC1OJDowq+KNy/Hr78sVmsLnKoIWuUsgIxLh8sAVvvbd5kjjZql64BVhlyFkD9sKTiU1S&#10;oRgIve+SLE3XyQBYWQSpnKPb28nJtxG/rpX0H+vaKc+6ghM3H3eMexn2ZLsReYPCtlrONMQ/sOiF&#10;NvToCepWeMEOqP+C6rVEcFD7hYQ+gbrWUsUaqJpl+kc1D62wKtZC4jh7ksn9P1j54XiPTFcFzzgz&#10;oqcWfSLRnn6Y5tABy4JAg3U5xT3YewwlOnsH8qtjBnatMI26QYShVaIiWssQn/yWEAxHqawc3kNF&#10;+OLgIWo11tgHQFKBjbElj6eWqNEzSZfLVXaZptQ5Sb711eoiW8UnRP6cbdH5twp6Fg4FR2If0cXx&#10;zvnARuTPIZE9dLra666LBjblrkN2FDQe+7hmdHce1pkQbCCkTYjhJpYZKpsU8mM5zkLOmpVQPVLd&#10;CNPU0S+hQwv4nbOBJq7g7ttBoOKse2dIu6ssfR1GNBqX64sVGXjuKc89wkiCKrjnbDru/DTWB4u6&#10;aemlZZTBwA3pXesoRejFxGqmT1MVFZp/QBjbcztG/fqn258AAAD//wMAUEsDBBQABgAIAAAAIQAm&#10;o9E+4QAAAAoBAAAPAAAAZHJzL2Rvd25yZXYueG1sTI9Na8JAEIbvBf/DMoXedFOtJk2zkVKQQpWC&#10;Hwje1uyYBLOzIbtq+u87ntrjzPvwzjPZvLeNuGLna0cKnkcRCKTCmZpKBbvtYpiA8EGT0Y0jVPCD&#10;Hub54CHTqXE3WuN1E0rBJeRTraAKoU2l9EWFVvuRa5E4O7nO6sBjV0rT6RuX20aOo2gmra6JL1S6&#10;xY8Ki/PmYhV8xcVpufqerEL8eijDQe6Xnwur1NNj//4GImAf/mC467M65Ox0dBcyXjQKJi/JjFEF&#10;w3g8BcHENLlvjhzFEcg8k/9fyH8BAAD//wMAUEsBAi0AFAAGAAgAAAAhALaDOJL+AAAA4QEAABMA&#10;AAAAAAAAAAAAAAAAAAAAAFtDb250ZW50X1R5cGVzXS54bWxQSwECLQAUAAYACAAAACEAOP0h/9YA&#10;AACUAQAACwAAAAAAAAAAAAAAAAAvAQAAX3JlbHMvLnJlbHNQSwECLQAUAAYACAAAACEATULqnwsC&#10;AADvAwAADgAAAAAAAAAAAAAAAAAuAgAAZHJzL2Uyb0RvYy54bWxQSwECLQAUAAYACAAAACEAJqPR&#10;PuEAAAAKAQAADwAAAAAAAAAAAAAAAABlBAAAZHJzL2Rvd25yZXYueG1sUEsFBgAAAAAEAAQA8wAA&#10;AHMFAAAAAA==&#10;" stroked="f">
              <v:textbox inset="2.5575mm,1.2875mm,2.5575mm,1.2875mm">
                <w:txbxContent>
                  <w:p w14:paraId="74ECA0A1" w14:textId="77777777" w:rsidR="00FC22AA" w:rsidRDefault="00FC22AA" w:rsidP="00B771B8">
                    <w:pPr>
                      <w:rPr>
                        <w:rFonts w:ascii="Arial" w:hAnsi="Arial" w:cs="Arial"/>
                        <w:sz w:val="16"/>
                        <w:szCs w:val="16"/>
                        <w:lang w:val="es-MX"/>
                      </w:rPr>
                    </w:pPr>
                  </w:p>
                  <w:p w14:paraId="34DB28F0" w14:textId="77777777" w:rsidR="00FC22AA" w:rsidRDefault="00A8363F" w:rsidP="00B771B8">
                    <w:pPr>
                      <w:jc w:val="center"/>
                      <w:rPr>
                        <w:rFonts w:ascii="Arial" w:hAnsi="Arial" w:cs="Arial"/>
                        <w:sz w:val="14"/>
                        <w:szCs w:val="16"/>
                        <w:lang w:val="es-MX"/>
                      </w:rPr>
                    </w:pPr>
                    <w:r>
                      <w:rPr>
                        <w:rFonts w:ascii="Arial" w:hAnsi="Arial" w:cs="Arial"/>
                        <w:sz w:val="14"/>
                        <w:szCs w:val="16"/>
                        <w:lang w:val="es-MX"/>
                      </w:rPr>
                      <w:t>GDI - GPD – F037</w:t>
                    </w:r>
                  </w:p>
                  <w:p w14:paraId="56BE611E" w14:textId="77777777" w:rsidR="00FC22AA" w:rsidRDefault="00A8363F" w:rsidP="00B771B8">
                    <w:pPr>
                      <w:jc w:val="center"/>
                      <w:rPr>
                        <w:rFonts w:ascii="Arial" w:hAnsi="Arial" w:cs="Arial"/>
                        <w:sz w:val="14"/>
                        <w:szCs w:val="16"/>
                        <w:lang w:val="es-MX"/>
                      </w:rPr>
                    </w:pPr>
                    <w:r>
                      <w:rPr>
                        <w:rFonts w:ascii="Arial" w:hAnsi="Arial" w:cs="Arial"/>
                        <w:sz w:val="14"/>
                        <w:szCs w:val="16"/>
                        <w:lang w:val="es-MX"/>
                      </w:rPr>
                      <w:t>Versión: 04</w:t>
                    </w:r>
                  </w:p>
                  <w:p w14:paraId="60A0A53F" w14:textId="77777777" w:rsidR="00FC22AA" w:rsidRDefault="00A8363F" w:rsidP="00B771B8">
                    <w:pPr>
                      <w:jc w:val="center"/>
                      <w:rPr>
                        <w:rFonts w:ascii="Arial" w:hAnsi="Arial" w:cs="Arial"/>
                        <w:sz w:val="14"/>
                        <w:szCs w:val="16"/>
                        <w:lang w:val="es-MX"/>
                      </w:rPr>
                    </w:pPr>
                    <w:r>
                      <w:rPr>
                        <w:rFonts w:ascii="Arial" w:hAnsi="Arial" w:cs="Arial"/>
                        <w:sz w:val="14"/>
                        <w:szCs w:val="16"/>
                        <w:lang w:val="es-MX"/>
                      </w:rPr>
                      <w:t>Vigencia:</w:t>
                    </w:r>
                  </w:p>
                  <w:p w14:paraId="0DF04A91" w14:textId="77777777" w:rsidR="00FC22AA" w:rsidRDefault="00A8363F" w:rsidP="00B771B8">
                    <w:pPr>
                      <w:jc w:val="center"/>
                      <w:rPr>
                        <w:rFonts w:ascii="Arial" w:hAnsi="Arial" w:cs="Arial"/>
                        <w:sz w:val="14"/>
                        <w:szCs w:val="16"/>
                        <w:lang w:val="es-MX"/>
                      </w:rPr>
                    </w:pPr>
                    <w:r>
                      <w:rPr>
                        <w:rFonts w:ascii="Arial" w:hAnsi="Arial" w:cs="Arial"/>
                        <w:sz w:val="14"/>
                        <w:szCs w:val="16"/>
                        <w:lang w:val="es-MX"/>
                      </w:rPr>
                      <w:t>02 de enero de 2020</w:t>
                    </w:r>
                  </w:p>
                </w:txbxContent>
              </v:textbox>
              <w10:wrap type="square"/>
            </v:rect>
          </w:pict>
        </mc:Fallback>
      </mc:AlternateContent>
    </w:r>
    <w:r>
      <w:rPr>
        <w:noProof/>
      </w:rPr>
      <w:drawing>
        <wp:anchor distT="0" distB="0" distL="0" distR="0" simplePos="0" relativeHeight="251658245" behindDoc="0" locked="0" layoutInCell="1" hidden="0" allowOverlap="1" wp14:anchorId="2E0E6C4C" wp14:editId="7A5D60DE">
          <wp:simplePos x="0" y="0"/>
          <wp:positionH relativeFrom="column">
            <wp:posOffset>5324204</wp:posOffset>
          </wp:positionH>
          <wp:positionV relativeFrom="paragraph">
            <wp:posOffset>-369569</wp:posOffset>
          </wp:positionV>
          <wp:extent cx="647971" cy="644641"/>
          <wp:effectExtent l="0" t="0" r="0" b="0"/>
          <wp:wrapSquare wrapText="bothSides" distT="0" distB="0" distL="0" distR="0"/>
          <wp:docPr id="7"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3"/>
                  <a:srcRect/>
                  <a:stretch>
                    <a:fillRect/>
                  </a:stretch>
                </pic:blipFill>
                <pic:spPr>
                  <a:xfrm>
                    <a:off x="0" y="0"/>
                    <a:ext cx="647971" cy="644641"/>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9C492" w14:textId="77777777" w:rsidR="00FB1D35" w:rsidRDefault="00FB1D35">
      <w:r>
        <w:separator/>
      </w:r>
    </w:p>
  </w:footnote>
  <w:footnote w:type="continuationSeparator" w:id="0">
    <w:p w14:paraId="1ED1A118" w14:textId="77777777" w:rsidR="00FB1D35" w:rsidRDefault="00FB1D35">
      <w:r>
        <w:continuationSeparator/>
      </w:r>
    </w:p>
  </w:footnote>
  <w:footnote w:type="continuationNotice" w:id="1">
    <w:p w14:paraId="72F29B5B" w14:textId="77777777" w:rsidR="00FB1D35" w:rsidRDefault="00FB1D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C32C4" w14:textId="77777777" w:rsidR="00B6611A" w:rsidRDefault="00A8363F">
    <w:pPr>
      <w:pBdr>
        <w:top w:val="nil"/>
        <w:left w:val="nil"/>
        <w:bottom w:val="nil"/>
        <w:right w:val="nil"/>
        <w:between w:val="nil"/>
      </w:pBdr>
      <w:tabs>
        <w:tab w:val="center" w:pos="4252"/>
        <w:tab w:val="right" w:pos="8504"/>
      </w:tabs>
    </w:pPr>
    <w:r>
      <w:rPr>
        <w:noProof/>
      </w:rPr>
      <mc:AlternateContent>
        <mc:Choice Requires="wps">
          <w:drawing>
            <wp:anchor distT="0" distB="0" distL="114300" distR="114300" simplePos="0" relativeHeight="251658240" behindDoc="0" locked="0" layoutInCell="1" hidden="0" allowOverlap="1" wp14:anchorId="16E69FC8" wp14:editId="288C7DBF">
              <wp:simplePos x="0" y="0"/>
              <wp:positionH relativeFrom="column">
                <wp:posOffset>3705225</wp:posOffset>
              </wp:positionH>
              <wp:positionV relativeFrom="paragraph">
                <wp:posOffset>-99059</wp:posOffset>
              </wp:positionV>
              <wp:extent cx="2857500" cy="744220"/>
              <wp:effectExtent l="9525" t="5715" r="9525" b="12065"/>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744220"/>
                      </a:xfrm>
                      <a:prstGeom prst="rect">
                        <a:avLst/>
                      </a:prstGeom>
                      <a:solidFill>
                        <a:srgbClr val="FFFFFF"/>
                      </a:solidFill>
                      <a:ln>
                        <a:solidFill>
                          <a:srgbClr val="000000"/>
                        </a:solidFill>
                        <a:miter lim="800000"/>
                        <a:headEnd/>
                        <a:tailEnd/>
                      </a:ln>
                    </wps:spPr>
                    <wps:txbx>
                      <w:txbxContent>
                        <w:p w14:paraId="6B5A2CDE" w14:textId="77777777" w:rsidR="00FC22AA" w:rsidRPr="002C1741" w:rsidRDefault="00A8363F">
                          <w:pPr>
                            <w:rPr>
                              <w:rFonts w:ascii="Arial" w:hAnsi="Arial" w:cs="Arial"/>
                              <w:lang w:val="pt-PT"/>
                            </w:rPr>
                          </w:pPr>
                          <w:r w:rsidRPr="002C1741">
                            <w:rPr>
                              <w:rFonts w:ascii="Arial" w:hAnsi="Arial" w:cs="Arial"/>
                              <w:lang w:val="pt-PT"/>
                            </w:rPr>
                            <w:t>Radicado No. *RAD_S*</w:t>
                          </w:r>
                        </w:p>
                        <w:p w14:paraId="7D78232D" w14:textId="77777777" w:rsidR="00FC22AA" w:rsidRPr="002C1741" w:rsidRDefault="00A8363F">
                          <w:pPr>
                            <w:rPr>
                              <w:rFonts w:ascii="Arial" w:hAnsi="Arial" w:cs="Arial"/>
                              <w:lang w:val="pt-PT"/>
                            </w:rPr>
                          </w:pPr>
                          <w:r w:rsidRPr="002C1741">
                            <w:rPr>
                              <w:rFonts w:ascii="Arial" w:hAnsi="Arial" w:cs="Arial"/>
                              <w:lang w:val="pt-PT"/>
                            </w:rPr>
                            <w:t>Fecha: *F_RAD_S*</w:t>
                          </w:r>
                        </w:p>
                        <w:p w14:paraId="04EA7029" w14:textId="77777777" w:rsidR="00FC22AA" w:rsidRDefault="00A8363F">
                          <w:pPr>
                            <w:rPr>
                              <w:rFonts w:ascii="Code3of9" w:hAnsi="Code3of9" w:cs="Arial"/>
                              <w:sz w:val="40"/>
                              <w:szCs w:val="40"/>
                              <w:lang w:val="en-US"/>
                            </w:rPr>
                          </w:pPr>
                          <w:r>
                            <w:rPr>
                              <w:rFonts w:ascii="Code3of9" w:hAnsi="Code3of9" w:cs="Arial"/>
                              <w:sz w:val="40"/>
                              <w:szCs w:val="40"/>
                              <w:lang w:val="en-US"/>
                            </w:rPr>
                            <w:t>**RAD_S**</w:t>
                          </w:r>
                        </w:p>
                        <w:p w14:paraId="30DD7D48" w14:textId="77777777" w:rsidR="00FC22AA" w:rsidRDefault="00FC22AA">
                          <w:pPr>
                            <w:rPr>
                              <w:rFonts w:ascii="Code3of9" w:hAnsi="Code3of9" w:cs="Code3of9"/>
                              <w:lang w:val="en-US"/>
                            </w:rPr>
                          </w:pPr>
                        </w:p>
                      </w:txbxContent>
                    </wps:txbx>
                    <wps:bodyPr rot="0" vert="horz" wrap="square" lIns="92075" tIns="46355" rIns="92075" bIns="46355" anchor="t" anchorCtr="0" upright="1">
                      <a:noAutofit/>
                    </wps:bodyPr>
                  </wps:wsp>
                </a:graphicData>
              </a:graphic>
            </wp:anchor>
          </w:drawing>
        </mc:Choice>
        <mc:Fallback>
          <w:pict>
            <v:rect w14:anchorId="16E69FC8" id="Rectángulo 3" o:spid="_x0000_s1026" style="position:absolute;margin-left:291.75pt;margin-top:-7.8pt;width:225pt;height:58.6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chbJgIAAEAEAAAOAAAAZHJzL2Uyb0RvYy54bWysU9uO0zAQfUfiHyy/s0lv2xI1Xa26LEJa&#10;YMXCB7iOk1g4HjN2m5a/2W/hxxg73VIu4gGRB8uTmTk+c2ZmebXvDNsp9BpsyUcXOWfKSqi0bUr+&#10;6ePtiwVnPghbCQNWlfygPL9aPX+27F2hxtCCqRQyArG+6F3J2xBckWVetqoT/gKcsuSsATsRyMQm&#10;q1D0hN6ZbJznl1kPWDkEqbynvzeDk68Sfl0rGd7XtVeBmZITt5BOTOcmntlqKYoGhWu1PNIQ/8Ci&#10;E9rSoyeoGxEE26L+DarTEsFDHS4kdBnUtZYq1UDVjPJfqnlohVOpFhLHu5NM/v/Byne7e2S6KvmE&#10;Mys6atEHEu3bo222BtgkCtQ7X1Dcg7vHWKJ3dyA/e2Zh3QrbqGtE6FslKqI1ivHZTwnR8JTKNv1b&#10;qAhfbAMkrfY1dhGQVGD71JLDqSVqH5ikn+PFbD7LqXOSfPPpdDxOPctE8ZTt0IfXCjoWLyVHYp/Q&#10;xe7Oh8hGFE8hiT0YXd1qY5KBzWZtkO0Ejcdt+lIBVOR5mLF/z8zT96fMTgcab6O7ki9OQaKIar2y&#10;VRq+ILQZ7sQ0vpTki4oNyof9Zn9swgaqAwmJMIwxrR1dWsCvnPU0wiX3X7YCFWfmjaVmvBzn8xnN&#10;fDKml5MZGXju2Zx7hJUEVfLA2XBdh2FPtg5109JLo6SrhWtqYK2TtrG5A6sjbxrTJPlxpeIenNsp&#10;6sfir74DAAD//wMAUEsDBBQABgAIAAAAIQDPVMuJ4AAAAAwBAAAPAAAAZHJzL2Rvd25yZXYueG1s&#10;TI89T8MwEIZ3JP6DdUhsrROihCrEqQCJhS6QMtDNjY84anxOYjdN/z3OBNt9PHrvuWI7m45NOLrW&#10;koB4HQFDqq1qqRHwtX9bbYA5L0nJzhIKuKKDbXl7U8hc2Qt94lT5hoUQcrkUoL3vc85drdFIt7Y9&#10;Utj92NFIH9qx4WqUlxBuOv4QRRk3sqVwQcseXzXWp+psBCTqcZiq791Ou9P14+VdHYZhfxDi/m5+&#10;fgLmcfZ/MCz6QR3K4HS0Z1KOdQLSTZIGVMAqTjNgCxEly+i4VHEGvCz4/yfKXwAAAP//AwBQSwEC&#10;LQAUAAYACAAAACEAtoM4kv4AAADhAQAAEwAAAAAAAAAAAAAAAAAAAAAAW0NvbnRlbnRfVHlwZXNd&#10;LnhtbFBLAQItABQABgAIAAAAIQA4/SH/1gAAAJQBAAALAAAAAAAAAAAAAAAAAC8BAABfcmVscy8u&#10;cmVsc1BLAQItABQABgAIAAAAIQBifchbJgIAAEAEAAAOAAAAAAAAAAAAAAAAAC4CAABkcnMvZTJv&#10;RG9jLnhtbFBLAQItABQABgAIAAAAIQDPVMuJ4AAAAAwBAAAPAAAAAAAAAAAAAAAAAIAEAABkcnMv&#10;ZG93bnJldi54bWxQSwUGAAAAAAQABADzAAAAjQUAAAAA&#10;">
              <v:textbox inset="7.25pt,3.65pt,7.25pt,3.65pt">
                <w:txbxContent>
                  <w:p w14:paraId="6B5A2CDE" w14:textId="77777777" w:rsidR="00FC22AA" w:rsidRPr="002C1741" w:rsidRDefault="00A8363F">
                    <w:pPr>
                      <w:rPr>
                        <w:rFonts w:ascii="Arial" w:hAnsi="Arial" w:cs="Arial"/>
                        <w:lang w:val="pt-PT"/>
                      </w:rPr>
                    </w:pPr>
                    <w:r w:rsidRPr="002C1741">
                      <w:rPr>
                        <w:rFonts w:ascii="Arial" w:hAnsi="Arial" w:cs="Arial"/>
                        <w:lang w:val="pt-PT"/>
                      </w:rPr>
                      <w:t>Radicado No. *RAD_S*</w:t>
                    </w:r>
                  </w:p>
                  <w:p w14:paraId="7D78232D" w14:textId="77777777" w:rsidR="00FC22AA" w:rsidRPr="002C1741" w:rsidRDefault="00A8363F">
                    <w:pPr>
                      <w:rPr>
                        <w:rFonts w:ascii="Arial" w:hAnsi="Arial" w:cs="Arial"/>
                        <w:lang w:val="pt-PT"/>
                      </w:rPr>
                    </w:pPr>
                    <w:r w:rsidRPr="002C1741">
                      <w:rPr>
                        <w:rFonts w:ascii="Arial" w:hAnsi="Arial" w:cs="Arial"/>
                        <w:lang w:val="pt-PT"/>
                      </w:rPr>
                      <w:t>Fecha: *F_RAD_S*</w:t>
                    </w:r>
                  </w:p>
                  <w:p w14:paraId="04EA7029" w14:textId="77777777" w:rsidR="00FC22AA" w:rsidRDefault="00A8363F">
                    <w:pPr>
                      <w:rPr>
                        <w:rFonts w:ascii="Code3of9" w:hAnsi="Code3of9" w:cs="Arial"/>
                        <w:sz w:val="40"/>
                        <w:szCs w:val="40"/>
                        <w:lang w:val="en-US"/>
                      </w:rPr>
                    </w:pPr>
                    <w:r>
                      <w:rPr>
                        <w:rFonts w:ascii="Code3of9" w:hAnsi="Code3of9" w:cs="Arial"/>
                        <w:sz w:val="40"/>
                        <w:szCs w:val="40"/>
                        <w:lang w:val="en-US"/>
                      </w:rPr>
                      <w:t>**RAD_S**</w:t>
                    </w:r>
                  </w:p>
                  <w:p w14:paraId="30DD7D48" w14:textId="77777777" w:rsidR="00FC22AA" w:rsidRDefault="00FC22AA">
                    <w:pPr>
                      <w:rPr>
                        <w:rFonts w:ascii="Code3of9" w:hAnsi="Code3of9" w:cs="Code3of9"/>
                        <w:lang w:val="en-US"/>
                      </w:rPr>
                    </w:pPr>
                  </w:p>
                </w:txbxContent>
              </v:textbox>
            </v:rect>
          </w:pict>
        </mc:Fallback>
      </mc:AlternateContent>
    </w:r>
    <w:r>
      <w:rPr>
        <w:noProof/>
      </w:rPr>
      <w:drawing>
        <wp:anchor distT="0" distB="0" distL="114300" distR="114300" simplePos="0" relativeHeight="251658241" behindDoc="0" locked="0" layoutInCell="1" hidden="0" allowOverlap="1" wp14:anchorId="30C0C3CE" wp14:editId="6E24913F">
          <wp:simplePos x="0" y="0"/>
          <wp:positionH relativeFrom="column">
            <wp:posOffset>-136524</wp:posOffset>
          </wp:positionH>
          <wp:positionV relativeFrom="paragraph">
            <wp:posOffset>-108110</wp:posOffset>
          </wp:positionV>
          <wp:extent cx="2390775" cy="790575"/>
          <wp:effectExtent l="0" t="0" r="0" b="0"/>
          <wp:wrapSquare wrapText="bothSides" distT="0" distB="0" distL="114300" distR="114300"/>
          <wp:docPr id="5"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390775" cy="790575"/>
                  </a:xfrm>
                  <a:prstGeom prst="rect">
                    <a:avLst/>
                  </a:prstGeom>
                  <a:ln/>
                </pic:spPr>
              </pic:pic>
            </a:graphicData>
          </a:graphic>
        </wp:anchor>
      </w:drawing>
    </w:r>
  </w:p>
  <w:p w14:paraId="7764740C" w14:textId="77777777" w:rsidR="00B6611A" w:rsidRDefault="00B6611A">
    <w:pPr>
      <w:pBdr>
        <w:top w:val="nil"/>
        <w:left w:val="nil"/>
        <w:bottom w:val="nil"/>
        <w:right w:val="nil"/>
        <w:between w:val="nil"/>
      </w:pBdr>
      <w:tabs>
        <w:tab w:val="center" w:pos="4252"/>
        <w:tab w:val="right" w:pos="8504"/>
      </w:tabs>
    </w:pPr>
  </w:p>
  <w:p w14:paraId="63C4F14F" w14:textId="77777777" w:rsidR="00B6611A" w:rsidRDefault="00B6611A">
    <w:pPr>
      <w:pBdr>
        <w:top w:val="nil"/>
        <w:left w:val="nil"/>
        <w:bottom w:val="nil"/>
        <w:right w:val="nil"/>
        <w:between w:val="nil"/>
      </w:pBdr>
      <w:tabs>
        <w:tab w:val="center" w:pos="4252"/>
        <w:tab w:val="right" w:pos="8504"/>
      </w:tabs>
    </w:pPr>
  </w:p>
  <w:p w14:paraId="156A54C5" w14:textId="77777777" w:rsidR="00B6611A" w:rsidRDefault="00B6611A">
    <w:pPr>
      <w:pBdr>
        <w:top w:val="nil"/>
        <w:left w:val="nil"/>
        <w:bottom w:val="nil"/>
        <w:right w:val="nil"/>
        <w:between w:val="nil"/>
      </w:pBdr>
      <w:tabs>
        <w:tab w:val="center" w:pos="4252"/>
        <w:tab w:val="right" w:pos="8504"/>
      </w:tabs>
    </w:pPr>
  </w:p>
  <w:p w14:paraId="2B42C0B7" w14:textId="77777777" w:rsidR="00B6611A" w:rsidRDefault="00B6611A">
    <w:pPr>
      <w:pBdr>
        <w:top w:val="nil"/>
        <w:left w:val="nil"/>
        <w:bottom w:val="nil"/>
        <w:right w:val="nil"/>
        <w:between w:val="nil"/>
      </w:pBdr>
      <w:tabs>
        <w:tab w:val="center" w:pos="4252"/>
        <w:tab w:val="right" w:pos="8504"/>
      </w:tabs>
    </w:pPr>
  </w:p>
  <w:p w14:paraId="3AE7FA55" w14:textId="3B1043FA" w:rsidR="00B6611A" w:rsidRDefault="00A8363F">
    <w:pPr>
      <w:pBdr>
        <w:top w:val="nil"/>
        <w:left w:val="nil"/>
        <w:bottom w:val="nil"/>
        <w:right w:val="nil"/>
        <w:between w:val="nil"/>
      </w:pBdr>
      <w:tabs>
        <w:tab w:val="center" w:pos="4252"/>
        <w:tab w:val="right" w:pos="8504"/>
      </w:tabs>
      <w:jc w:val="right"/>
      <w:rPr>
        <w:rFonts w:ascii="Arial" w:eastAsia="Arial" w:hAnsi="Arial" w:cs="Arial"/>
        <w:sz w:val="16"/>
        <w:szCs w:val="16"/>
      </w:rPr>
    </w:pPr>
    <w:r>
      <w:rPr>
        <w:rFonts w:ascii="Arial" w:eastAsia="Arial" w:hAnsi="Arial" w:cs="Arial"/>
        <w:sz w:val="16"/>
        <w:szCs w:val="16"/>
      </w:rPr>
      <w:t xml:space="preserve">Página </w:t>
    </w:r>
    <w:r>
      <w:rPr>
        <w:rFonts w:ascii="Arial" w:eastAsia="Arial" w:hAnsi="Arial" w:cs="Arial"/>
        <w:sz w:val="16"/>
        <w:szCs w:val="16"/>
      </w:rPr>
      <w:fldChar w:fldCharType="begin"/>
    </w:r>
    <w:r>
      <w:rPr>
        <w:rFonts w:ascii="Arial" w:eastAsia="Arial" w:hAnsi="Arial" w:cs="Arial"/>
        <w:sz w:val="16"/>
        <w:szCs w:val="16"/>
      </w:rPr>
      <w:instrText>PAGE</w:instrText>
    </w:r>
    <w:r>
      <w:rPr>
        <w:rFonts w:ascii="Arial" w:eastAsia="Arial" w:hAnsi="Arial" w:cs="Arial"/>
        <w:sz w:val="16"/>
        <w:szCs w:val="16"/>
      </w:rPr>
      <w:fldChar w:fldCharType="separate"/>
    </w:r>
    <w:r w:rsidR="00481F80">
      <w:rPr>
        <w:rFonts w:ascii="Arial" w:eastAsia="Arial" w:hAnsi="Arial" w:cs="Arial"/>
        <w:noProof/>
        <w:sz w:val="16"/>
        <w:szCs w:val="16"/>
      </w:rPr>
      <w:t>3</w:t>
    </w:r>
    <w:r>
      <w:rPr>
        <w:rFonts w:ascii="Arial" w:eastAsia="Arial" w:hAnsi="Arial" w:cs="Arial"/>
        <w:sz w:val="16"/>
        <w:szCs w:val="16"/>
      </w:rPr>
      <w:fldChar w:fldCharType="end"/>
    </w:r>
    <w:r>
      <w:rPr>
        <w:rFonts w:ascii="Arial" w:eastAsia="Arial" w:hAnsi="Arial" w:cs="Arial"/>
        <w:sz w:val="16"/>
        <w:szCs w:val="16"/>
      </w:rPr>
      <w:t xml:space="preserve"> de </w:t>
    </w:r>
    <w:r>
      <w:rPr>
        <w:rFonts w:ascii="Arial" w:eastAsia="Arial" w:hAnsi="Arial" w:cs="Arial"/>
        <w:sz w:val="16"/>
        <w:szCs w:val="16"/>
      </w:rPr>
      <w:fldChar w:fldCharType="begin"/>
    </w:r>
    <w:r>
      <w:rPr>
        <w:rFonts w:ascii="Arial" w:eastAsia="Arial" w:hAnsi="Arial" w:cs="Arial"/>
        <w:sz w:val="16"/>
        <w:szCs w:val="16"/>
      </w:rPr>
      <w:instrText>NUMPAGES</w:instrText>
    </w:r>
    <w:r>
      <w:rPr>
        <w:rFonts w:ascii="Arial" w:eastAsia="Arial" w:hAnsi="Arial" w:cs="Arial"/>
        <w:sz w:val="16"/>
        <w:szCs w:val="16"/>
      </w:rPr>
      <w:fldChar w:fldCharType="separate"/>
    </w:r>
    <w:r w:rsidR="00481F80">
      <w:rPr>
        <w:rFonts w:ascii="Arial" w:eastAsia="Arial" w:hAnsi="Arial" w:cs="Arial"/>
        <w:noProof/>
        <w:sz w:val="16"/>
        <w:szCs w:val="16"/>
      </w:rPr>
      <w:t>3</w:t>
    </w:r>
    <w:r>
      <w:rPr>
        <w:rFonts w:ascii="Arial" w:eastAsia="Arial" w:hAnsi="Arial" w:cs="Arial"/>
        <w:sz w:val="16"/>
        <w:szCs w:val="16"/>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11A"/>
    <w:rsid w:val="000209A1"/>
    <w:rsid w:val="000326D3"/>
    <w:rsid w:val="00084A23"/>
    <w:rsid w:val="0009595B"/>
    <w:rsid w:val="000D1438"/>
    <w:rsid w:val="00115C17"/>
    <w:rsid w:val="0013641E"/>
    <w:rsid w:val="00147F55"/>
    <w:rsid w:val="001548E2"/>
    <w:rsid w:val="0017558C"/>
    <w:rsid w:val="001F3367"/>
    <w:rsid w:val="00232A7E"/>
    <w:rsid w:val="00235B2C"/>
    <w:rsid w:val="00236695"/>
    <w:rsid w:val="002419E5"/>
    <w:rsid w:val="0024206D"/>
    <w:rsid w:val="00261F87"/>
    <w:rsid w:val="002A0833"/>
    <w:rsid w:val="002A4A3C"/>
    <w:rsid w:val="002C1741"/>
    <w:rsid w:val="002D0AD5"/>
    <w:rsid w:val="002F1489"/>
    <w:rsid w:val="002F62A1"/>
    <w:rsid w:val="00327935"/>
    <w:rsid w:val="00356A53"/>
    <w:rsid w:val="003A20CE"/>
    <w:rsid w:val="003D396D"/>
    <w:rsid w:val="00424F3B"/>
    <w:rsid w:val="004634D0"/>
    <w:rsid w:val="00467F67"/>
    <w:rsid w:val="00481F80"/>
    <w:rsid w:val="004F6146"/>
    <w:rsid w:val="005236C7"/>
    <w:rsid w:val="00625C73"/>
    <w:rsid w:val="006747C2"/>
    <w:rsid w:val="006C66DC"/>
    <w:rsid w:val="006E1CBE"/>
    <w:rsid w:val="00707AD8"/>
    <w:rsid w:val="00725382"/>
    <w:rsid w:val="007941D0"/>
    <w:rsid w:val="007B1AA8"/>
    <w:rsid w:val="007F10BF"/>
    <w:rsid w:val="00800101"/>
    <w:rsid w:val="00820A24"/>
    <w:rsid w:val="0082118D"/>
    <w:rsid w:val="00821F8C"/>
    <w:rsid w:val="008C5658"/>
    <w:rsid w:val="008D657F"/>
    <w:rsid w:val="008F7704"/>
    <w:rsid w:val="00920AA1"/>
    <w:rsid w:val="009741EA"/>
    <w:rsid w:val="009E75B2"/>
    <w:rsid w:val="00A04B77"/>
    <w:rsid w:val="00A07423"/>
    <w:rsid w:val="00A1720A"/>
    <w:rsid w:val="00A23573"/>
    <w:rsid w:val="00A42676"/>
    <w:rsid w:val="00A551C8"/>
    <w:rsid w:val="00A8363F"/>
    <w:rsid w:val="00AE5E2C"/>
    <w:rsid w:val="00B01768"/>
    <w:rsid w:val="00B60915"/>
    <w:rsid w:val="00B62994"/>
    <w:rsid w:val="00B62ECA"/>
    <w:rsid w:val="00B6611A"/>
    <w:rsid w:val="00B771B8"/>
    <w:rsid w:val="00B92C5D"/>
    <w:rsid w:val="00BA3CCD"/>
    <w:rsid w:val="00C05B04"/>
    <w:rsid w:val="00C36AAF"/>
    <w:rsid w:val="00C76656"/>
    <w:rsid w:val="00C919A1"/>
    <w:rsid w:val="00CB2009"/>
    <w:rsid w:val="00D62CE0"/>
    <w:rsid w:val="00D87F68"/>
    <w:rsid w:val="00DA1B96"/>
    <w:rsid w:val="00DA6CE3"/>
    <w:rsid w:val="00DD65DD"/>
    <w:rsid w:val="00DE4F41"/>
    <w:rsid w:val="00E110E1"/>
    <w:rsid w:val="00E25D00"/>
    <w:rsid w:val="00E34B5B"/>
    <w:rsid w:val="00E36BC5"/>
    <w:rsid w:val="00E37B9F"/>
    <w:rsid w:val="00E42BF1"/>
    <w:rsid w:val="00E66B87"/>
    <w:rsid w:val="00E72C16"/>
    <w:rsid w:val="00E77DF2"/>
    <w:rsid w:val="00EB2B76"/>
    <w:rsid w:val="00F008BF"/>
    <w:rsid w:val="00FB1D35"/>
    <w:rsid w:val="00FB65F7"/>
    <w:rsid w:val="00FC22AA"/>
    <w:rsid w:val="00FD3665"/>
    <w:rsid w:val="00FD3AE7"/>
    <w:rsid w:val="00FE11D0"/>
    <w:rsid w:val="014CA8E4"/>
    <w:rsid w:val="0265777D"/>
    <w:rsid w:val="06BF26E5"/>
    <w:rsid w:val="0BC65B91"/>
    <w:rsid w:val="0BDE32EC"/>
    <w:rsid w:val="0D1DCC82"/>
    <w:rsid w:val="189B7464"/>
    <w:rsid w:val="1A555A98"/>
    <w:rsid w:val="23238A10"/>
    <w:rsid w:val="243A64CB"/>
    <w:rsid w:val="2859FD13"/>
    <w:rsid w:val="2B808F5C"/>
    <w:rsid w:val="382D9A72"/>
    <w:rsid w:val="39D3AC95"/>
    <w:rsid w:val="3FE32443"/>
    <w:rsid w:val="424B19CE"/>
    <w:rsid w:val="44869D51"/>
    <w:rsid w:val="45517864"/>
    <w:rsid w:val="4691F0B3"/>
    <w:rsid w:val="4D70BC22"/>
    <w:rsid w:val="577992DA"/>
    <w:rsid w:val="5779DB49"/>
    <w:rsid w:val="6065E796"/>
    <w:rsid w:val="614C6CD0"/>
    <w:rsid w:val="645BA81D"/>
    <w:rsid w:val="6602B918"/>
    <w:rsid w:val="6C197573"/>
    <w:rsid w:val="735FAFF5"/>
    <w:rsid w:val="77812D5B"/>
    <w:rsid w:val="7857C7D6"/>
    <w:rsid w:val="7E1B2C6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37A9D"/>
  <w15:docId w15:val="{EAD76BAC-C08F-4402-9413-F534AC8A6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A"/>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800101"/>
    <w:rPr>
      <w:sz w:val="24"/>
      <w:szCs w:val="24"/>
    </w:rPr>
  </w:style>
  <w:style w:type="paragraph" w:styleId="Encabezado">
    <w:name w:val="header"/>
    <w:basedOn w:val="Normal"/>
    <w:link w:val="EncabezadoCar"/>
    <w:uiPriority w:val="99"/>
    <w:semiHidden/>
    <w:unhideWhenUsed/>
    <w:rsid w:val="003D396D"/>
    <w:pPr>
      <w:tabs>
        <w:tab w:val="center" w:pos="4680"/>
        <w:tab w:val="right" w:pos="9360"/>
      </w:tabs>
    </w:pPr>
  </w:style>
  <w:style w:type="character" w:customStyle="1" w:styleId="EncabezadoCar">
    <w:name w:val="Encabezado Car"/>
    <w:basedOn w:val="Fuentedeprrafopredeter"/>
    <w:link w:val="Encabezado"/>
    <w:uiPriority w:val="99"/>
    <w:semiHidden/>
    <w:rsid w:val="003D396D"/>
  </w:style>
  <w:style w:type="paragraph" w:styleId="Piedepgina">
    <w:name w:val="footer"/>
    <w:basedOn w:val="Normal"/>
    <w:link w:val="PiedepginaCar"/>
    <w:uiPriority w:val="99"/>
    <w:semiHidden/>
    <w:unhideWhenUsed/>
    <w:rsid w:val="003D396D"/>
    <w:pPr>
      <w:tabs>
        <w:tab w:val="center" w:pos="4680"/>
        <w:tab w:val="right" w:pos="9360"/>
      </w:tabs>
    </w:pPr>
  </w:style>
  <w:style w:type="character" w:customStyle="1" w:styleId="PiedepginaCar">
    <w:name w:val="Pie de página Car"/>
    <w:basedOn w:val="Fuentedeprrafopredeter"/>
    <w:link w:val="Piedepgina"/>
    <w:uiPriority w:val="99"/>
    <w:semiHidden/>
    <w:rsid w:val="003D396D"/>
  </w:style>
  <w:style w:type="paragraph" w:styleId="Prrafodelista">
    <w:name w:val="List Paragraph"/>
    <w:basedOn w:val="Normal"/>
    <w:uiPriority w:val="34"/>
    <w:qFormat/>
    <w:rsid w:val="00E66B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823860">
      <w:bodyDiv w:val="1"/>
      <w:marLeft w:val="0"/>
      <w:marRight w:val="0"/>
      <w:marTop w:val="0"/>
      <w:marBottom w:val="0"/>
      <w:divBdr>
        <w:top w:val="none" w:sz="0" w:space="0" w:color="auto"/>
        <w:left w:val="none" w:sz="0" w:space="0" w:color="auto"/>
        <w:bottom w:val="none" w:sz="0" w:space="0" w:color="auto"/>
        <w:right w:val="none" w:sz="0" w:space="0" w:color="auto"/>
      </w:divBdr>
    </w:div>
    <w:div w:id="1241601214">
      <w:bodyDiv w:val="1"/>
      <w:marLeft w:val="0"/>
      <w:marRight w:val="0"/>
      <w:marTop w:val="0"/>
      <w:marBottom w:val="0"/>
      <w:divBdr>
        <w:top w:val="none" w:sz="0" w:space="0" w:color="auto"/>
        <w:left w:val="none" w:sz="0" w:space="0" w:color="auto"/>
        <w:bottom w:val="none" w:sz="0" w:space="0" w:color="auto"/>
        <w:right w:val="none" w:sz="0" w:space="0" w:color="auto"/>
      </w:divBdr>
    </w:div>
    <w:div w:id="19234430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18" Type="http://schemas.openxmlformats.org/officeDocument/2006/relationships/image" Target="media/image10.jp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g"/><Relationship Id="rId25" Type="http://schemas.openxmlformats.org/officeDocument/2006/relationships/image" Target="media/image17.jpeg"/><Relationship Id="rId2" Type="http://schemas.openxmlformats.org/officeDocument/2006/relationships/customXml" Target="../customXml/item2.xml"/><Relationship Id="rId16" Type="http://schemas.openxmlformats.org/officeDocument/2006/relationships/image" Target="media/image8.jpg"/><Relationship Id="rId20" Type="http://schemas.openxmlformats.org/officeDocument/2006/relationships/image" Target="media/image1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image" Target="media/image15.png"/><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png"/><Relationship Id="rId27"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19.png"/><Relationship Id="rId2" Type="http://schemas.openxmlformats.org/officeDocument/2006/relationships/image" Target="media/image100.png"/></Relationships>
</file>

<file path=word/_rels/header1.xml.rels><?xml version="1.0" encoding="UTF-8" standalone="yes"?>
<Relationships xmlns="http://schemas.openxmlformats.org/package/2006/relationships"><Relationship Id="rId1"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31C134BA88E42F4E875FCCFB55CAD578" ma:contentTypeVersion="15" ma:contentTypeDescription="Crear nuevo documento." ma:contentTypeScope="" ma:versionID="0b0e018edb6385208a890e39f3b7cfe9">
  <xsd:schema xmlns:xsd="http://www.w3.org/2001/XMLSchema" xmlns:xs="http://www.w3.org/2001/XMLSchema" xmlns:p="http://schemas.microsoft.com/office/2006/metadata/properties" xmlns:ns3="12572bce-c094-4a82-8b6b-cdb29fc0b54d" xmlns:ns4="39b6c25a-f4b8-49a7-8af5-b6f25df41790" targetNamespace="http://schemas.microsoft.com/office/2006/metadata/properties" ma:root="true" ma:fieldsID="563ea294f933481c70b056c9f715ebeb" ns3:_="" ns4:_="">
    <xsd:import namespace="12572bce-c094-4a82-8b6b-cdb29fc0b54d"/>
    <xsd:import namespace="39b6c25a-f4b8-49a7-8af5-b6f25df41790"/>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SystemTag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572bce-c094-4a82-8b6b-cdb29fc0b54d"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b6c25a-f4b8-49a7-8af5-b6f25df41790" elementFormDefault="qualified">
    <xsd:import namespace="http://schemas.microsoft.com/office/2006/documentManagement/types"/>
    <xsd:import namespace="http://schemas.microsoft.com/office/infopath/2007/PartnerControls"/>
    <xsd:element name="SharedWithUsers" ma:index="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Detalles de uso compartido" ma:internalName="SharedWithDetails" ma:readOnly="true">
      <xsd:simpleType>
        <xsd:restriction base="dms:Note">
          <xsd:maxLength value="255"/>
        </xsd:restriction>
      </xsd:simpleType>
    </xsd:element>
    <xsd:element name="SharingHintHash" ma:index="11"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2572bce-c094-4a82-8b6b-cdb29fc0b54d" xsi:nil="true"/>
  </documentManagement>
</p:properties>
</file>

<file path=customXml/itemProps1.xml><?xml version="1.0" encoding="utf-8"?>
<ds:datastoreItem xmlns:ds="http://schemas.openxmlformats.org/officeDocument/2006/customXml" ds:itemID="{25F72BFF-2276-4CC7-8939-48D21E7D2190}">
  <ds:schemaRefs>
    <ds:schemaRef ds:uri="http://schemas.microsoft.com/sharepoint/v3/contenttype/forms"/>
  </ds:schemaRefs>
</ds:datastoreItem>
</file>

<file path=customXml/itemProps2.xml><?xml version="1.0" encoding="utf-8"?>
<ds:datastoreItem xmlns:ds="http://schemas.openxmlformats.org/officeDocument/2006/customXml" ds:itemID="{6CE969D0-972B-49CD-994A-4444E1298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572bce-c094-4a82-8b6b-cdb29fc0b54d"/>
    <ds:schemaRef ds:uri="39b6c25a-f4b8-49a7-8af5-b6f25df417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6063F-4BDB-464E-AE3E-B5BF32EE1788}">
  <ds:schemaRefs>
    <ds:schemaRef ds:uri="http://schemas.microsoft.com/office/2006/metadata/properties"/>
    <ds:schemaRef ds:uri="http://schemas.microsoft.com/office/infopath/2007/PartnerControls"/>
    <ds:schemaRef ds:uri="12572bce-c094-4a82-8b6b-cdb29fc0b54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610</Words>
  <Characters>3358</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ANDRES MAESTRE</dc:creator>
  <cp:keywords/>
  <cp:lastModifiedBy>johanna riveros</cp:lastModifiedBy>
  <cp:revision>6</cp:revision>
  <dcterms:created xsi:type="dcterms:W3CDTF">2025-01-24T23:59:00Z</dcterms:created>
  <dcterms:modified xsi:type="dcterms:W3CDTF">2025-01-25T01:10:00Z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0x01010031C134BA88E42F4E875FCCFB55CAD578</vt:lpwstr>
  </property>
</Properties>
</file>